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Default="007E4B86" w:rsidP="007E4B86">
      <w:pPr>
        <w:jc w:val="center"/>
        <w:rPr>
          <w:b/>
        </w:rPr>
      </w:pPr>
    </w:p>
    <w:p w:rsidR="000345D7" w:rsidRDefault="000345D7" w:rsidP="007E4B86">
      <w:pPr>
        <w:jc w:val="center"/>
        <w:rPr>
          <w:b/>
        </w:rPr>
      </w:pPr>
    </w:p>
    <w:p w:rsidR="00D731BA" w:rsidRPr="003E6150" w:rsidRDefault="00D731BA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86CE9" w:rsidRPr="00CA56DB">
        <w:t>október</w:t>
      </w:r>
      <w:r w:rsidR="00CA56DB">
        <w:t xml:space="preserve"> 27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637EE9" w:rsidRDefault="00A86CE9" w:rsidP="00A86CE9">
            <w:pPr>
              <w:widowControl/>
              <w:suppressAutoHyphens w:val="0"/>
              <w:jc w:val="both"/>
            </w:pPr>
            <w:r w:rsidRPr="00FB4724">
              <w:t>A szociális célú tüzelőanyag támogatási ellátás helyi szabályairól szóló önkormányzati rendelet megalkotása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686B9B" w:rsidRPr="004A77C3" w:rsidTr="00CC1A39">
        <w:tc>
          <w:tcPr>
            <w:tcW w:w="4606" w:type="dxa"/>
          </w:tcPr>
          <w:p w:rsidR="00686B9B" w:rsidRPr="00F2380E" w:rsidRDefault="00686B9B" w:rsidP="00686B9B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86B9B" w:rsidRPr="004A77C3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Pr="00F2380E">
              <w:rPr>
                <w:lang w:eastAsia="en-US"/>
              </w:rPr>
              <w:t>. sz.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u w:val="single"/>
                <w:lang w:eastAsia="en-US"/>
              </w:rPr>
              <w:t>minősített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682A4C" w:rsidRDefault="00682A4C" w:rsidP="003800E8">
      <w:pPr>
        <w:jc w:val="both"/>
      </w:pPr>
    </w:p>
    <w:p w:rsidR="00A86CE9" w:rsidRPr="00FB4724" w:rsidRDefault="00A86CE9" w:rsidP="00A86CE9">
      <w:pPr>
        <w:jc w:val="both"/>
      </w:pPr>
      <w:r w:rsidRPr="00FB4724">
        <w:t xml:space="preserve">A települési önkormányzatok szociális célú tüzelőanyag vásárlásához kapcsolódó kiegészítő </w:t>
      </w:r>
      <w:r>
        <w:t xml:space="preserve">támogatásra a Képviselő-testület </w:t>
      </w:r>
      <w:r>
        <w:rPr>
          <w:color w:val="000000"/>
        </w:rPr>
        <w:t>97/2020.(VIII.06</w:t>
      </w:r>
      <w:r w:rsidRPr="0095035D">
        <w:rPr>
          <w:color w:val="000000"/>
        </w:rPr>
        <w:t>.)</w:t>
      </w:r>
      <w:r>
        <w:rPr>
          <w:color w:val="000000"/>
        </w:rPr>
        <w:t xml:space="preserve"> </w:t>
      </w:r>
      <w:r>
        <w:t xml:space="preserve">határozata értelmében </w:t>
      </w:r>
      <w:r w:rsidRPr="00FB4724">
        <w:t>önkormányzatunk pályázatot nyújtott be.</w:t>
      </w:r>
    </w:p>
    <w:p w:rsidR="00A86CE9" w:rsidRPr="00FB4724" w:rsidRDefault="00A86CE9" w:rsidP="00A86CE9">
      <w:pPr>
        <w:jc w:val="both"/>
      </w:pPr>
      <w:r w:rsidRPr="00FB4724">
        <w:t xml:space="preserve"> </w:t>
      </w:r>
    </w:p>
    <w:p w:rsidR="00A86CE9" w:rsidRDefault="00A86CE9" w:rsidP="00A86CE9">
      <w:pPr>
        <w:jc w:val="both"/>
      </w:pPr>
      <w:r>
        <w:t>A B</w:t>
      </w:r>
      <w:r w:rsidRPr="00FB4724">
        <w:t>elügyminisztérium az ebr42 önkormányzati információs rendszerben regisztrált, támogatás iránti pályázatunkat befogadta</w:t>
      </w:r>
      <w:r>
        <w:t>, melynek keretében Bátaapáti Község</w:t>
      </w:r>
      <w:r w:rsidRPr="00FB4724">
        <w:t xml:space="preserve"> Ö</w:t>
      </w:r>
      <w:r>
        <w:t>nkormányzata</w:t>
      </w:r>
      <w:r w:rsidRPr="00FB4724">
        <w:t xml:space="preserve"> </w:t>
      </w:r>
      <w:r w:rsidR="0036745E">
        <w:t>68 580</w:t>
      </w:r>
      <w:r w:rsidRPr="00FB4724">
        <w:t xml:space="preserve"> Ft önerő vállalásával, </w:t>
      </w:r>
      <w:r w:rsidR="0036745E">
        <w:t>54</w:t>
      </w:r>
      <w:r w:rsidRPr="00FB4724">
        <w:t xml:space="preserve"> erdei köbméter tűzifa</w:t>
      </w:r>
      <w:r>
        <w:t xml:space="preserve"> </w:t>
      </w:r>
      <w:r w:rsidRPr="00FB4724">
        <w:t>vásárlás</w:t>
      </w:r>
      <w:r>
        <w:t>á</w:t>
      </w:r>
      <w:r w:rsidRPr="00FB4724">
        <w:t xml:space="preserve">ra pályázott. </w:t>
      </w:r>
    </w:p>
    <w:p w:rsidR="00A86CE9" w:rsidRDefault="00A86CE9" w:rsidP="00A86CE9">
      <w:pPr>
        <w:jc w:val="both"/>
      </w:pPr>
    </w:p>
    <w:p w:rsidR="00A86CE9" w:rsidRPr="0095035D" w:rsidRDefault="00A86CE9" w:rsidP="00A86CE9">
      <w:pPr>
        <w:jc w:val="both"/>
      </w:pPr>
      <w:r w:rsidRPr="0095035D">
        <w:t xml:space="preserve">A Belügyminisztérium támogatói okirata alapján önkormányzatunk </w:t>
      </w:r>
      <w:r w:rsidR="0036745E">
        <w:t>560 070</w:t>
      </w:r>
      <w:r w:rsidRPr="0095035D">
        <w:t xml:space="preserve"> Ft vissza nem térítendő támogatásban részesül, mely </w:t>
      </w:r>
      <w:r w:rsidR="0036745E">
        <w:t>49</w:t>
      </w:r>
      <w:r w:rsidRPr="0095035D">
        <w:t xml:space="preserve"> m</w:t>
      </w:r>
      <w:r w:rsidRPr="0095035D">
        <w:rPr>
          <w:vertAlign w:val="superscript"/>
        </w:rPr>
        <w:t>3</w:t>
      </w:r>
      <w:r w:rsidRPr="0095035D">
        <w:t xml:space="preserve"> tűzifa megvásárlására elegendő összeg.</w:t>
      </w:r>
    </w:p>
    <w:p w:rsidR="00A86CE9" w:rsidRPr="00FB4724" w:rsidRDefault="00A86CE9" w:rsidP="00A86CE9">
      <w:pPr>
        <w:jc w:val="both"/>
      </w:pPr>
    </w:p>
    <w:p w:rsidR="00A86CE9" w:rsidRPr="00FB4724" w:rsidRDefault="00A86CE9" w:rsidP="00A86CE9">
      <w:pPr>
        <w:jc w:val="both"/>
      </w:pPr>
      <w:r>
        <w:t>A támogatói okirat értelmében az</w:t>
      </w:r>
      <w:r w:rsidRPr="00FB4724">
        <w:t xml:space="preserve"> önkormányzat a támogatott mennyiségnél többet is vásá</w:t>
      </w:r>
      <w:r>
        <w:t xml:space="preserve">rolhat az erdőgazdálkodótól, </w:t>
      </w:r>
      <w:r w:rsidRPr="00FB4724">
        <w:t xml:space="preserve">a meghatározott minőségi követelményeknek megfelelő </w:t>
      </w:r>
      <w:r>
        <w:t>tűzifából</w:t>
      </w:r>
      <w:r w:rsidRPr="00FB4724">
        <w:t xml:space="preserve">, ha a meghatározott árnál (bruttó </w:t>
      </w:r>
      <w:r w:rsidR="0036745E">
        <w:t>12 700</w:t>
      </w:r>
      <w:r w:rsidRPr="00FB4724">
        <w:t xml:space="preserve">,- Ft) kedvezőbb feltételekkel tudja beszerezni. </w:t>
      </w:r>
      <w:r>
        <w:t xml:space="preserve"> Az Önkormányzat által biztosítandó önerő összege k</w:t>
      </w:r>
      <w:r w:rsidRPr="00FB4724">
        <w:t>öbméterenként bruttó 1.</w:t>
      </w:r>
      <w:r>
        <w:t xml:space="preserve">270,- </w:t>
      </w:r>
      <w:r>
        <w:lastRenderedPageBreak/>
        <w:t>Ft.</w:t>
      </w:r>
      <w:r w:rsidRPr="00FB4724">
        <w:t xml:space="preserve"> A tűzifaszállítással kapcsolatos költségek az önkormányzatot terhelik, ellenszolgáltatást a támogatottól nem kérhet. </w:t>
      </w:r>
    </w:p>
    <w:p w:rsidR="00A86CE9" w:rsidRPr="00FB4724" w:rsidRDefault="00A86CE9" w:rsidP="00A86CE9">
      <w:pPr>
        <w:jc w:val="both"/>
      </w:pPr>
    </w:p>
    <w:p w:rsidR="00A86CE9" w:rsidRPr="00FB4724" w:rsidRDefault="00A86CE9" w:rsidP="00A86CE9">
      <w:pPr>
        <w:jc w:val="both"/>
      </w:pPr>
      <w:r w:rsidRPr="00FB4724">
        <w:t>Az önkormányzatnak a támog</w:t>
      </w:r>
      <w:r>
        <w:t>atásból vásárolt fát 2021. február 21</w:t>
      </w:r>
      <w:r w:rsidRPr="00FB4724">
        <w:t>. napjáig kell kiosztani a rászorulók részére, a támogatás teljes összegének pénzü</w:t>
      </w:r>
      <w:r>
        <w:t>gyi felhasználása legkésőbb 2021</w:t>
      </w:r>
      <w:r w:rsidRPr="00FB4724">
        <w:t xml:space="preserve">. március 31-ig történhet meg.   </w:t>
      </w:r>
    </w:p>
    <w:p w:rsidR="00A86CE9" w:rsidRPr="00FB4724" w:rsidRDefault="00A86CE9" w:rsidP="00A86CE9">
      <w:pPr>
        <w:jc w:val="both"/>
      </w:pPr>
    </w:p>
    <w:p w:rsidR="00A86CE9" w:rsidRPr="00067038" w:rsidRDefault="00A86CE9" w:rsidP="00A86CE9">
      <w:pPr>
        <w:jc w:val="both"/>
      </w:pPr>
      <w:r>
        <w:t>Kérem a Tisztelt Képviselő-testületet, hogy az előterjesztést megvitatni, a rendelet-tervezetet elfogadni szíveskedjen.</w:t>
      </w:r>
    </w:p>
    <w:p w:rsidR="00A86CE9" w:rsidRPr="00FB4724" w:rsidRDefault="00A86CE9" w:rsidP="00A86CE9">
      <w:pPr>
        <w:jc w:val="both"/>
      </w:pPr>
    </w:p>
    <w:p w:rsidR="00A86CE9" w:rsidRPr="00FB4724" w:rsidRDefault="00A86CE9" w:rsidP="00A86CE9"/>
    <w:p w:rsidR="00A86CE9" w:rsidRPr="00FB4724" w:rsidRDefault="0036745E" w:rsidP="00A86CE9">
      <w:r>
        <w:t>Bátaapáti</w:t>
      </w:r>
      <w:r w:rsidR="00A86CE9" w:rsidRPr="00FB4724">
        <w:t>, 20</w:t>
      </w:r>
      <w:r w:rsidR="00A86CE9">
        <w:t>20</w:t>
      </w:r>
      <w:r w:rsidR="00A86CE9" w:rsidRPr="00FB4724">
        <w:t xml:space="preserve">. </w:t>
      </w:r>
      <w:r w:rsidR="00CA56DB">
        <w:t>október 20.</w:t>
      </w:r>
    </w:p>
    <w:p w:rsidR="00A86CE9" w:rsidRDefault="00A86CE9" w:rsidP="00A86CE9"/>
    <w:p w:rsidR="00A86CE9" w:rsidRDefault="00A86CE9" w:rsidP="00A86CE9"/>
    <w:p w:rsidR="00A86CE9" w:rsidRPr="00FB4724" w:rsidRDefault="00A86CE9" w:rsidP="00A86CE9"/>
    <w:p w:rsidR="00686B9B" w:rsidRDefault="00686B9B" w:rsidP="00686B9B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 xml:space="preserve">Füle Mária </w:t>
      </w:r>
      <w:proofErr w:type="spellStart"/>
      <w:r w:rsidR="00674F19">
        <w:rPr>
          <w:lang w:eastAsia="en-US"/>
        </w:rPr>
        <w:t>sk</w:t>
      </w:r>
      <w:proofErr w:type="spellEnd"/>
      <w:r w:rsidR="00674F19">
        <w:rPr>
          <w:lang w:eastAsia="en-US"/>
        </w:rPr>
        <w:t>.</w:t>
      </w:r>
    </w:p>
    <w:p w:rsidR="00686B9B" w:rsidRPr="003E6150" w:rsidRDefault="00686B9B" w:rsidP="00686B9B">
      <w:pPr>
        <w:ind w:left="2832" w:firstLine="708"/>
        <w:jc w:val="center"/>
        <w:rPr>
          <w:lang w:eastAsia="en-US"/>
        </w:rPr>
      </w:pPr>
      <w:proofErr w:type="gramStart"/>
      <w:r>
        <w:rPr>
          <w:lang w:eastAsia="en-US"/>
        </w:rPr>
        <w:t>jegyzői</w:t>
      </w:r>
      <w:proofErr w:type="gramEnd"/>
      <w:r>
        <w:rPr>
          <w:lang w:eastAsia="en-US"/>
        </w:rPr>
        <w:t xml:space="preserve"> megbízott</w:t>
      </w:r>
    </w:p>
    <w:p w:rsidR="00955718" w:rsidRDefault="00EF4BC2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Pr="00630160" w:rsidRDefault="0036745E" w:rsidP="0036745E">
      <w:pPr>
        <w:ind w:left="1416" w:firstLine="708"/>
        <w:rPr>
          <w:b/>
        </w:rPr>
      </w:pPr>
      <w:r w:rsidRPr="00630160">
        <w:rPr>
          <w:b/>
        </w:rPr>
        <w:t>Előzetes hatásvizsgálat, indoklás, véleményeztetés</w:t>
      </w:r>
    </w:p>
    <w:p w:rsidR="0036745E" w:rsidRPr="00630160" w:rsidRDefault="0036745E" w:rsidP="0036745E">
      <w:pPr>
        <w:jc w:val="center"/>
        <w:rPr>
          <w:b/>
        </w:rPr>
      </w:pPr>
    </w:p>
    <w:p w:rsidR="0036745E" w:rsidRPr="00630160" w:rsidRDefault="0036745E" w:rsidP="0036745E">
      <w:pPr>
        <w:jc w:val="center"/>
        <w:rPr>
          <w:b/>
        </w:rPr>
      </w:pPr>
      <w:r>
        <w:rPr>
          <w:b/>
        </w:rPr>
        <w:t>Bátaapáti</w:t>
      </w:r>
      <w:r w:rsidRPr="00630160">
        <w:rPr>
          <w:b/>
        </w:rPr>
        <w:t xml:space="preserve"> Község Önkormányzata Képviselő-testületének</w:t>
      </w:r>
    </w:p>
    <w:p w:rsidR="0036745E" w:rsidRPr="00630160" w:rsidRDefault="0036745E" w:rsidP="0036745E">
      <w:pPr>
        <w:jc w:val="center"/>
        <w:rPr>
          <w:b/>
        </w:rPr>
      </w:pPr>
      <w:r w:rsidRPr="00630160">
        <w:rPr>
          <w:b/>
          <w:bCs/>
        </w:rPr>
        <w:t>a szociális célú tüzelőanyag támogatási ellátás helyi szabályairól</w:t>
      </w:r>
      <w:r w:rsidRPr="00630160">
        <w:rPr>
          <w:b/>
        </w:rPr>
        <w:t xml:space="preserve">  szóló rendelet tervezethez </w:t>
      </w:r>
    </w:p>
    <w:p w:rsidR="0036745E" w:rsidRPr="00630160" w:rsidRDefault="0036745E" w:rsidP="0036745E"/>
    <w:p w:rsidR="0036745E" w:rsidRPr="00630160" w:rsidRDefault="0036745E" w:rsidP="0036745E">
      <w:pPr>
        <w:jc w:val="center"/>
        <w:rPr>
          <w:b/>
        </w:rPr>
      </w:pPr>
      <w:r w:rsidRPr="00630160">
        <w:rPr>
          <w:b/>
        </w:rPr>
        <w:t>1. Előzetes hatásvizsgálat</w:t>
      </w:r>
    </w:p>
    <w:p w:rsidR="0036745E" w:rsidRPr="00630160" w:rsidRDefault="0036745E" w:rsidP="0036745E">
      <w:pPr>
        <w:jc w:val="both"/>
      </w:pPr>
    </w:p>
    <w:p w:rsidR="0036745E" w:rsidRDefault="0036745E" w:rsidP="0036745E">
      <w:pPr>
        <w:jc w:val="both"/>
      </w:pPr>
      <w:r w:rsidRPr="00630160"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36745E" w:rsidRDefault="0036745E" w:rsidP="0036745E">
      <w:pPr>
        <w:jc w:val="both"/>
      </w:pPr>
    </w:p>
    <w:p w:rsidR="0036745E" w:rsidRPr="00630160" w:rsidRDefault="0036745E" w:rsidP="0036745E">
      <w:pPr>
        <w:jc w:val="both"/>
      </w:pPr>
      <w:r w:rsidRPr="00630160">
        <w:rPr>
          <w:b/>
        </w:rPr>
        <w:t>A tervezett jogszabály hatásai:</w:t>
      </w:r>
    </w:p>
    <w:p w:rsidR="0036745E" w:rsidRPr="00630160" w:rsidRDefault="0036745E" w:rsidP="0036745E">
      <w:pPr>
        <w:ind w:left="720"/>
      </w:pPr>
      <w:r w:rsidRPr="00630160">
        <w:t>a) társadalmi, gazdasági, költségvetési hatás:</w:t>
      </w:r>
    </w:p>
    <w:p w:rsidR="0036745E" w:rsidRPr="00630160" w:rsidRDefault="0036745E" w:rsidP="0036745E">
      <w:pPr>
        <w:ind w:left="1260"/>
      </w:pPr>
      <w:r w:rsidRPr="00630160">
        <w:t>- társadalmi hatása: jelentős,</w:t>
      </w:r>
    </w:p>
    <w:p w:rsidR="0036745E" w:rsidRPr="00630160" w:rsidRDefault="0036745E" w:rsidP="0036745E">
      <w:pPr>
        <w:ind w:left="1260"/>
      </w:pPr>
      <w:r w:rsidRPr="00630160">
        <w:t>- gazdasági hatása: jelentős,</w:t>
      </w:r>
    </w:p>
    <w:p w:rsidR="0036745E" w:rsidRPr="00630160" w:rsidRDefault="0036745E" w:rsidP="0036745E">
      <w:pPr>
        <w:ind w:left="1260"/>
      </w:pPr>
      <w:r w:rsidRPr="00630160">
        <w:t>- költségvetési hatása: jelentős, a rendelet maga határozza meg a helyi szociális tűzifa támogatás ellátás szabályait, ezáltal az önkormányzatnak a támogatáshoz saját erőt kell biztosítani</w:t>
      </w:r>
    </w:p>
    <w:p w:rsidR="0036745E" w:rsidRPr="00630160" w:rsidRDefault="0036745E" w:rsidP="0036745E">
      <w:pPr>
        <w:ind w:left="720"/>
      </w:pPr>
      <w:r w:rsidRPr="00630160">
        <w:t>b) környezeti és egészségi következmények:</w:t>
      </w:r>
    </w:p>
    <w:p w:rsidR="0036745E" w:rsidRPr="00630160" w:rsidRDefault="0036745E" w:rsidP="0036745E">
      <w:pPr>
        <w:ind w:left="1260"/>
      </w:pPr>
      <w:r w:rsidRPr="00630160">
        <w:t>- nincsenek,</w:t>
      </w:r>
    </w:p>
    <w:p w:rsidR="0036745E" w:rsidRPr="00630160" w:rsidRDefault="0036745E" w:rsidP="0036745E">
      <w:pPr>
        <w:ind w:left="720"/>
      </w:pPr>
      <w:r w:rsidRPr="00630160">
        <w:t>c) adminisztratív terheket befolyásoló hatások:</w:t>
      </w:r>
    </w:p>
    <w:p w:rsidR="0036745E" w:rsidRPr="00630160" w:rsidRDefault="0036745E" w:rsidP="0036745E">
      <w:pPr>
        <w:ind w:left="1260"/>
      </w:pPr>
      <w:r w:rsidRPr="00630160">
        <w:t>- a hivatalnak el kell látnia a pályázattal kapcsolatos információszolgáltatási feladatokat, a pályázat beadását</w:t>
      </w:r>
    </w:p>
    <w:p w:rsidR="0036745E" w:rsidRPr="00630160" w:rsidRDefault="0036745E" w:rsidP="0036745E">
      <w:pPr>
        <w:ind w:left="1260"/>
      </w:pPr>
      <w:r w:rsidRPr="00630160">
        <w:t>- a döntés után el kell látni a kiszállítással kapcsolatos adminisztratív feladatokat</w:t>
      </w:r>
    </w:p>
    <w:p w:rsidR="0036745E" w:rsidRPr="00630160" w:rsidRDefault="0036745E" w:rsidP="0036745E">
      <w:pPr>
        <w:ind w:left="1260"/>
      </w:pPr>
      <w:r w:rsidRPr="00630160">
        <w:t>- a kiszállítások és a számlák kifizetése után a pályázat elszámolásával kapcsolatos feladatokat</w:t>
      </w:r>
    </w:p>
    <w:p w:rsidR="0036745E" w:rsidRDefault="0036745E" w:rsidP="0036745E">
      <w:pPr>
        <w:rPr>
          <w:b/>
        </w:rPr>
      </w:pPr>
    </w:p>
    <w:p w:rsidR="0036745E" w:rsidRPr="00630160" w:rsidRDefault="0036745E" w:rsidP="0036745E">
      <w:pPr>
        <w:rPr>
          <w:b/>
        </w:rPr>
      </w:pPr>
      <w:r w:rsidRPr="00630160">
        <w:rPr>
          <w:b/>
        </w:rPr>
        <w:t>A jogszabály megalkotásának szükségessége, a jogalkotás elmaradásának várható következményei:</w:t>
      </w:r>
    </w:p>
    <w:p w:rsidR="0036745E" w:rsidRPr="00630160" w:rsidRDefault="0036745E" w:rsidP="0036745E">
      <w:pPr>
        <w:ind w:left="720"/>
      </w:pPr>
      <w:r w:rsidRPr="00630160">
        <w:t xml:space="preserve">- a rendelet megalkotása kötelező, </w:t>
      </w:r>
    </w:p>
    <w:p w:rsidR="0036745E" w:rsidRPr="00630160" w:rsidRDefault="0036745E" w:rsidP="0036745E">
      <w:pPr>
        <w:ind w:left="720"/>
      </w:pPr>
      <w:r w:rsidRPr="00630160">
        <w:t>- a rendelet elmaradásának következménye a jogszabály alkotás elmulasztása miatti törvényességi észrevétel lehet.</w:t>
      </w:r>
    </w:p>
    <w:p w:rsidR="0036745E" w:rsidRDefault="0036745E" w:rsidP="0036745E">
      <w:pPr>
        <w:rPr>
          <w:b/>
        </w:rPr>
      </w:pPr>
    </w:p>
    <w:p w:rsidR="0036745E" w:rsidRPr="00630160" w:rsidRDefault="0036745E" w:rsidP="0036745E">
      <w:pPr>
        <w:rPr>
          <w:b/>
        </w:rPr>
      </w:pPr>
      <w:r w:rsidRPr="00630160">
        <w:rPr>
          <w:b/>
        </w:rPr>
        <w:t>A jogszabály alkalmazásához szükséges feltételek:</w:t>
      </w:r>
    </w:p>
    <w:p w:rsidR="0036745E" w:rsidRPr="00630160" w:rsidRDefault="0036745E" w:rsidP="0036745E">
      <w:pPr>
        <w:ind w:left="720"/>
      </w:pPr>
      <w:r w:rsidRPr="00630160">
        <w:t xml:space="preserve">- a személyi feltétel: rendelkezésre áll. </w:t>
      </w:r>
    </w:p>
    <w:p w:rsidR="0036745E" w:rsidRPr="00630160" w:rsidRDefault="0036745E" w:rsidP="0036745E">
      <w:pPr>
        <w:ind w:left="720"/>
      </w:pPr>
      <w:r w:rsidRPr="00630160">
        <w:t>- szervezeti feltétel: rendelkezésre áll.</w:t>
      </w:r>
    </w:p>
    <w:p w:rsidR="0036745E" w:rsidRPr="00630160" w:rsidRDefault="0036745E" w:rsidP="0036745E">
      <w:pPr>
        <w:ind w:left="720"/>
      </w:pPr>
      <w:r w:rsidRPr="00630160">
        <w:t xml:space="preserve">- tárgyi feltétel: rendelkezésre áll. </w:t>
      </w:r>
    </w:p>
    <w:p w:rsidR="0036745E" w:rsidRPr="00630160" w:rsidRDefault="0036745E" w:rsidP="0036745E">
      <w:pPr>
        <w:ind w:left="720"/>
      </w:pPr>
      <w:r w:rsidRPr="00630160">
        <w:t>- pénzügyi feltétel: rendelkezésre áll.</w:t>
      </w:r>
    </w:p>
    <w:p w:rsidR="0036745E" w:rsidRPr="00630160" w:rsidRDefault="0036745E" w:rsidP="0036745E">
      <w:pPr>
        <w:ind w:left="720"/>
      </w:pPr>
    </w:p>
    <w:p w:rsidR="0036745E" w:rsidRPr="00630160" w:rsidRDefault="0036745E" w:rsidP="0036745E">
      <w:pPr>
        <w:ind w:left="720"/>
      </w:pPr>
    </w:p>
    <w:p w:rsidR="0036745E" w:rsidRDefault="0036745E" w:rsidP="0036745E">
      <w:pPr>
        <w:ind w:left="720"/>
      </w:pPr>
    </w:p>
    <w:p w:rsidR="0036745E" w:rsidRPr="00630160" w:rsidRDefault="0036745E" w:rsidP="0036745E">
      <w:pPr>
        <w:ind w:left="720"/>
      </w:pPr>
    </w:p>
    <w:p w:rsidR="0036745E" w:rsidRPr="00630160" w:rsidRDefault="0036745E" w:rsidP="0036745E">
      <w:pPr>
        <w:ind w:left="720"/>
      </w:pPr>
    </w:p>
    <w:p w:rsidR="0036745E" w:rsidRPr="00630160" w:rsidRDefault="0036745E" w:rsidP="0036745E">
      <w:pPr>
        <w:jc w:val="center"/>
        <w:rPr>
          <w:b/>
        </w:rPr>
      </w:pPr>
      <w:r w:rsidRPr="00630160">
        <w:rPr>
          <w:b/>
        </w:rPr>
        <w:t>2. Indoklás</w:t>
      </w:r>
    </w:p>
    <w:p w:rsidR="0036745E" w:rsidRPr="00630160" w:rsidRDefault="0036745E" w:rsidP="0036745E">
      <w:pPr>
        <w:jc w:val="both"/>
      </w:pPr>
      <w:r w:rsidRPr="00630160">
        <w:t xml:space="preserve">A </w:t>
      </w:r>
      <w:r w:rsidRPr="00630160">
        <w:rPr>
          <w:bCs/>
        </w:rPr>
        <w:t>szociális célú tüzelőanyag támogatási ellátás helyi szabályairól</w:t>
      </w:r>
      <w:r w:rsidRPr="00630160">
        <w:t xml:space="preserve"> szóló helyi rendelet megalkotásának céljai a következők: </w:t>
      </w:r>
    </w:p>
    <w:p w:rsidR="0036745E" w:rsidRPr="00630160" w:rsidRDefault="0036745E" w:rsidP="0036745E">
      <w:pPr>
        <w:ind w:left="720"/>
        <w:jc w:val="both"/>
      </w:pPr>
      <w:r w:rsidRPr="00630160">
        <w:t>- az önkormányzat számára előírt rendeletalkotási kötelezettségnek való megfelelés,</w:t>
      </w:r>
    </w:p>
    <w:p w:rsidR="0036745E" w:rsidRPr="00630160" w:rsidRDefault="0036745E" w:rsidP="0036745E">
      <w:pPr>
        <w:ind w:left="720"/>
        <w:jc w:val="both"/>
      </w:pPr>
      <w:r w:rsidRPr="00630160">
        <w:t>- meghatározásra kerüljenek az önkormányzat</w:t>
      </w:r>
      <w:r>
        <w:t xml:space="preserve"> által megállapítandó szociális </w:t>
      </w:r>
      <w:r w:rsidRPr="00630160">
        <w:t xml:space="preserve">tüzelőanyag ellátásban részesülők köre. </w:t>
      </w:r>
    </w:p>
    <w:p w:rsidR="0036745E" w:rsidRPr="00630160" w:rsidRDefault="0036745E" w:rsidP="0036745E">
      <w:pPr>
        <w:jc w:val="both"/>
      </w:pPr>
      <w:r w:rsidRPr="00630160">
        <w:t>A rendeletnek nincs európai uniós joggal kapcsolatos összehangolási és egyeztetési vonatkozása.</w:t>
      </w:r>
    </w:p>
    <w:p w:rsidR="0036745E" w:rsidRPr="00630160" w:rsidRDefault="0036745E" w:rsidP="0036745E"/>
    <w:p w:rsidR="0036745E" w:rsidRDefault="0036745E" w:rsidP="0036745E"/>
    <w:p w:rsidR="0036745E" w:rsidRDefault="0036745E" w:rsidP="0036745E"/>
    <w:p w:rsidR="0036745E" w:rsidRDefault="0036745E" w:rsidP="0036745E">
      <w:r>
        <w:t>Bátaapáti</w:t>
      </w:r>
      <w:r w:rsidRPr="00630160">
        <w:t xml:space="preserve">, </w:t>
      </w:r>
      <w:r>
        <w:t>2020. október</w:t>
      </w:r>
      <w:r w:rsidR="00CA56DB">
        <w:t xml:space="preserve"> 20.</w:t>
      </w:r>
    </w:p>
    <w:p w:rsidR="0036745E" w:rsidRDefault="0036745E" w:rsidP="0036745E"/>
    <w:p w:rsidR="0036745E" w:rsidRPr="00630160" w:rsidRDefault="0036745E" w:rsidP="0036745E"/>
    <w:p w:rsidR="0036745E" w:rsidRPr="00630160" w:rsidRDefault="0036745E" w:rsidP="0036745E">
      <w:pPr>
        <w:rPr>
          <w:b/>
        </w:rPr>
      </w:pPr>
    </w:p>
    <w:p w:rsidR="0036745E" w:rsidRPr="00630160" w:rsidRDefault="0036745E" w:rsidP="0036745E">
      <w:pPr>
        <w:jc w:val="center"/>
        <w:rPr>
          <w:b/>
        </w:rPr>
      </w:pPr>
      <w:r w:rsidRPr="00630160">
        <w:rPr>
          <w:b/>
        </w:rPr>
        <w:t>P.H.</w:t>
      </w:r>
    </w:p>
    <w:p w:rsidR="0036745E" w:rsidRPr="00630160" w:rsidRDefault="0036745E" w:rsidP="0036745E">
      <w:pPr>
        <w:jc w:val="center"/>
        <w:rPr>
          <w:b/>
        </w:rPr>
      </w:pPr>
    </w:p>
    <w:p w:rsidR="0036745E" w:rsidRDefault="0036745E" w:rsidP="0036745E">
      <w:pPr>
        <w:tabs>
          <w:tab w:val="left" w:pos="5640"/>
          <w:tab w:val="right" w:leader="dot" w:pos="9000"/>
        </w:tabs>
        <w:ind w:left="3360"/>
        <w:jc w:val="center"/>
      </w:pPr>
    </w:p>
    <w:p w:rsidR="0036745E" w:rsidRDefault="0036745E" w:rsidP="0036745E">
      <w:pPr>
        <w:tabs>
          <w:tab w:val="left" w:pos="5640"/>
          <w:tab w:val="right" w:leader="dot" w:pos="9000"/>
        </w:tabs>
        <w:ind w:left="3360"/>
        <w:jc w:val="center"/>
      </w:pPr>
    </w:p>
    <w:p w:rsidR="00686B9B" w:rsidRDefault="00686B9B" w:rsidP="00686B9B">
      <w:pPr>
        <w:ind w:left="4248" w:firstLine="708"/>
        <w:jc w:val="center"/>
        <w:rPr>
          <w:lang w:eastAsia="en-US"/>
        </w:rPr>
      </w:pPr>
      <w:r>
        <w:rPr>
          <w:lang w:eastAsia="en-US"/>
        </w:rPr>
        <w:t>Füle Mária</w:t>
      </w:r>
      <w:r w:rsidR="00674F19">
        <w:rPr>
          <w:lang w:eastAsia="en-US"/>
        </w:rPr>
        <w:t xml:space="preserve"> </w:t>
      </w:r>
      <w:proofErr w:type="spellStart"/>
      <w:r w:rsidR="00674F19">
        <w:rPr>
          <w:lang w:eastAsia="en-US"/>
        </w:rPr>
        <w:t>sk</w:t>
      </w:r>
      <w:proofErr w:type="spellEnd"/>
      <w:r w:rsidR="00674F19">
        <w:rPr>
          <w:lang w:eastAsia="en-US"/>
        </w:rPr>
        <w:t>.</w:t>
      </w:r>
    </w:p>
    <w:p w:rsidR="00686B9B" w:rsidRPr="003E6150" w:rsidRDefault="00686B9B" w:rsidP="00686B9B">
      <w:pPr>
        <w:ind w:left="4248" w:firstLine="708"/>
        <w:jc w:val="center"/>
        <w:rPr>
          <w:lang w:eastAsia="en-US"/>
        </w:rPr>
      </w:pPr>
      <w:r>
        <w:rPr>
          <w:lang w:eastAsia="en-US"/>
        </w:rPr>
        <w:t xml:space="preserve"> </w:t>
      </w:r>
      <w:proofErr w:type="gramStart"/>
      <w:r>
        <w:rPr>
          <w:lang w:eastAsia="en-US"/>
        </w:rPr>
        <w:t>jegyzői</w:t>
      </w:r>
      <w:proofErr w:type="gramEnd"/>
      <w:r>
        <w:rPr>
          <w:lang w:eastAsia="en-US"/>
        </w:rPr>
        <w:t xml:space="preserve"> megbízott</w:t>
      </w: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ind w:left="2124" w:firstLine="708"/>
        <w:jc w:val="center"/>
      </w:pPr>
    </w:p>
    <w:p w:rsidR="0036745E" w:rsidRDefault="0036745E" w:rsidP="003674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Bátaapáti</w:t>
      </w:r>
      <w:r w:rsidRPr="00630160">
        <w:rPr>
          <w:b/>
          <w:bCs/>
        </w:rPr>
        <w:t xml:space="preserve"> Község Önkormányzata Képviselő-testületének</w:t>
      </w:r>
    </w:p>
    <w:p w:rsidR="0036745E" w:rsidRPr="00630160" w:rsidRDefault="0036745E" w:rsidP="003674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…../2020. (…..</w:t>
      </w:r>
      <w:r w:rsidRPr="00630160">
        <w:rPr>
          <w:b/>
          <w:bCs/>
        </w:rPr>
        <w:t>.) önkormányzati rendelete</w:t>
      </w:r>
    </w:p>
    <w:p w:rsidR="0036745E" w:rsidRPr="00630160" w:rsidRDefault="0036745E" w:rsidP="0036745E">
      <w:pPr>
        <w:autoSpaceDE w:val="0"/>
        <w:autoSpaceDN w:val="0"/>
        <w:adjustRightInd w:val="0"/>
        <w:jc w:val="center"/>
        <w:rPr>
          <w:b/>
          <w:bCs/>
        </w:rPr>
      </w:pPr>
      <w:r w:rsidRPr="00630160">
        <w:rPr>
          <w:b/>
          <w:bCs/>
        </w:rPr>
        <w:t xml:space="preserve">a szociális célú tüzelőanyag támogatási ellátás helyi szabályairól </w:t>
      </w:r>
    </w:p>
    <w:p w:rsidR="0036745E" w:rsidRPr="00630160" w:rsidRDefault="0036745E" w:rsidP="0036745E">
      <w:pPr>
        <w:autoSpaceDE w:val="0"/>
        <w:autoSpaceDN w:val="0"/>
        <w:adjustRightInd w:val="0"/>
        <w:jc w:val="both"/>
      </w:pPr>
    </w:p>
    <w:p w:rsidR="0036745E" w:rsidRPr="00E87378" w:rsidRDefault="0036745E" w:rsidP="0036745E">
      <w:pPr>
        <w:autoSpaceDE w:val="0"/>
        <w:autoSpaceDN w:val="0"/>
        <w:adjustRightInd w:val="0"/>
        <w:jc w:val="both"/>
      </w:pPr>
      <w:r>
        <w:t>Bátaapáti</w:t>
      </w:r>
      <w:r w:rsidRPr="00630160">
        <w:t xml:space="preserve"> Község Önkormányzatának Képviselő-testülete az Alaptörvény 32. cikk. (2) bekezdésében </w:t>
      </w:r>
      <w:r>
        <w:t>biztosított</w:t>
      </w:r>
      <w:r w:rsidRPr="00630160">
        <w:t xml:space="preserve"> jogalkotói hatáskörében eljárva, az Alaptörvény 32. cikk (1) bekezdés a) pontjában, valamint a szociális igazgatásról és a szociális ellátásokról szóló </w:t>
      </w:r>
      <w:r>
        <w:t>1993. évi III. törvény (Szt.) 132</w:t>
      </w:r>
      <w:r w:rsidRPr="00630160">
        <w:t>.</w:t>
      </w:r>
      <w:r>
        <w:t xml:space="preserve"> §. (4) bekezdés g) pontjában</w:t>
      </w:r>
      <w:r w:rsidRPr="00630160">
        <w:t xml:space="preserve"> kapott felhatalmazás alapján</w:t>
      </w:r>
      <w:r w:rsidRPr="00E87378">
        <w:t>, a Magyarország helyi önkormányzatairól szóló 2011. évi CLXXXIX. törvény 13. § (1) bekezdés 8a. pontjában meghatározott feladatkörében eljárva a következőket rendeli el:</w:t>
      </w:r>
    </w:p>
    <w:p w:rsidR="0036745E" w:rsidRPr="00630160" w:rsidRDefault="0036745E" w:rsidP="0036745E">
      <w:pPr>
        <w:autoSpaceDE w:val="0"/>
        <w:autoSpaceDN w:val="0"/>
        <w:adjustRightInd w:val="0"/>
        <w:jc w:val="both"/>
      </w:pPr>
    </w:p>
    <w:p w:rsidR="0036745E" w:rsidRPr="00630160" w:rsidRDefault="0036745E" w:rsidP="0036745E">
      <w:pPr>
        <w:autoSpaceDE w:val="0"/>
        <w:autoSpaceDN w:val="0"/>
        <w:adjustRightInd w:val="0"/>
        <w:jc w:val="both"/>
      </w:pPr>
      <w:r w:rsidRPr="00E87378">
        <w:rPr>
          <w:b/>
        </w:rPr>
        <w:t>1. §.</w:t>
      </w:r>
      <w:r>
        <w:t xml:space="preserve"> </w:t>
      </w:r>
      <w:r w:rsidRPr="00630160">
        <w:t>E rendelet célja, hogy az önkormá</w:t>
      </w:r>
      <w:r>
        <w:t>nyzat által – a Magyarország 2020</w:t>
      </w:r>
      <w:r w:rsidRPr="00630160">
        <w:t xml:space="preserve">. évi központi költségvetésről szóló </w:t>
      </w:r>
      <w:r>
        <w:t>2019. évi LXXI</w:t>
      </w:r>
      <w:r w:rsidRPr="00630160">
        <w:t xml:space="preserve">. törvény 3. melléklet </w:t>
      </w:r>
      <w:r>
        <w:t>A h</w:t>
      </w:r>
      <w:r w:rsidRPr="00630160">
        <w:t xml:space="preserve">elyi önkormányzatok </w:t>
      </w:r>
      <w:r>
        <w:t xml:space="preserve">kiegészítő </w:t>
      </w:r>
      <w:r w:rsidRPr="00630160">
        <w:t>támogatásai fejeze</w:t>
      </w:r>
      <w:r>
        <w:t>t I. Működési célú támogatások 8</w:t>
      </w:r>
      <w:r w:rsidRPr="00630160">
        <w:t xml:space="preserve">. pontja alapján a </w:t>
      </w:r>
      <w:r>
        <w:t>települési</w:t>
      </w:r>
      <w:r w:rsidRPr="00630160">
        <w:t xml:space="preserve"> önkormányzatok szociális célú tüzelőanyag vásárlásához kapcsolódó </w:t>
      </w:r>
      <w:r>
        <w:t>támogatásá</w:t>
      </w:r>
      <w:r w:rsidRPr="00630160">
        <w:t>ról 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36745E" w:rsidRPr="00630160" w:rsidRDefault="0036745E" w:rsidP="0036745E">
      <w:pPr>
        <w:autoSpaceDE w:val="0"/>
        <w:autoSpaceDN w:val="0"/>
        <w:adjustRightInd w:val="0"/>
        <w:jc w:val="both"/>
      </w:pPr>
    </w:p>
    <w:p w:rsidR="0036745E" w:rsidRPr="001F7ED7" w:rsidRDefault="0036745E" w:rsidP="0036745E">
      <w:pPr>
        <w:autoSpaceDE w:val="0"/>
        <w:autoSpaceDN w:val="0"/>
        <w:adjustRightInd w:val="0"/>
        <w:rPr>
          <w:b/>
        </w:rPr>
      </w:pPr>
      <w:r w:rsidRPr="00630160">
        <w:rPr>
          <w:b/>
          <w:bCs/>
        </w:rPr>
        <w:t xml:space="preserve">2. § </w:t>
      </w:r>
      <w:r w:rsidRPr="00630160">
        <w:rPr>
          <w:spacing w:val="-9"/>
        </w:rPr>
        <w:t xml:space="preserve">(1) E rendelet területi hatálya kiterjed </w:t>
      </w:r>
      <w:r>
        <w:rPr>
          <w:spacing w:val="-9"/>
        </w:rPr>
        <w:t>Bátaapáti</w:t>
      </w:r>
      <w:r w:rsidRPr="00630160">
        <w:rPr>
          <w:spacing w:val="-9"/>
        </w:rPr>
        <w:t xml:space="preserve"> község közigazgatási területére.</w:t>
      </w:r>
    </w:p>
    <w:p w:rsidR="0036745E" w:rsidRDefault="0036745E" w:rsidP="0036745E">
      <w:pPr>
        <w:shd w:val="clear" w:color="auto" w:fill="FFFFFF"/>
        <w:autoSpaceDE w:val="0"/>
        <w:autoSpaceDN w:val="0"/>
        <w:adjustRightInd w:val="0"/>
        <w:jc w:val="both"/>
        <w:rPr>
          <w:spacing w:val="-11"/>
        </w:rPr>
      </w:pPr>
      <w:r w:rsidRPr="00630160">
        <w:rPr>
          <w:spacing w:val="-11"/>
        </w:rPr>
        <w:t xml:space="preserve">(2) E rendelet személyi hatálya </w:t>
      </w:r>
      <w:r>
        <w:rPr>
          <w:spacing w:val="-11"/>
        </w:rPr>
        <w:t>Bátaapáti</w:t>
      </w:r>
      <w:r w:rsidRPr="00630160">
        <w:rPr>
          <w:spacing w:val="-11"/>
        </w:rPr>
        <w:t xml:space="preserve"> Község közigazgatás</w:t>
      </w:r>
      <w:r>
        <w:rPr>
          <w:spacing w:val="-11"/>
        </w:rPr>
        <w:t>i területén élő, az Szt. 3. §-</w:t>
      </w:r>
      <w:proofErr w:type="spellStart"/>
      <w:r>
        <w:rPr>
          <w:spacing w:val="-11"/>
        </w:rPr>
        <w:t>ában</w:t>
      </w:r>
      <w:proofErr w:type="spellEnd"/>
      <w:r>
        <w:rPr>
          <w:spacing w:val="-11"/>
        </w:rPr>
        <w:t xml:space="preserve"> </w:t>
      </w:r>
      <w:r w:rsidRPr="00630160">
        <w:rPr>
          <w:spacing w:val="-11"/>
        </w:rPr>
        <w:t>meghatározott személyekre terjed ki.</w:t>
      </w:r>
    </w:p>
    <w:p w:rsidR="0036745E" w:rsidRDefault="0036745E" w:rsidP="0036745E">
      <w:pPr>
        <w:shd w:val="clear" w:color="auto" w:fill="FFFFFF"/>
        <w:autoSpaceDE w:val="0"/>
        <w:autoSpaceDN w:val="0"/>
        <w:adjustRightInd w:val="0"/>
        <w:jc w:val="both"/>
        <w:rPr>
          <w:spacing w:val="-11"/>
        </w:rPr>
      </w:pPr>
    </w:p>
    <w:p w:rsidR="003807FC" w:rsidRPr="001F7ED7" w:rsidRDefault="003807FC" w:rsidP="003807FC">
      <w:pPr>
        <w:autoSpaceDE w:val="0"/>
        <w:autoSpaceDN w:val="0"/>
        <w:adjustRightInd w:val="0"/>
        <w:jc w:val="both"/>
        <w:rPr>
          <w:b/>
        </w:rPr>
      </w:pPr>
      <w:r w:rsidRPr="00630160">
        <w:rPr>
          <w:b/>
        </w:rPr>
        <w:t>3. §</w:t>
      </w:r>
      <w:r>
        <w:rPr>
          <w:b/>
        </w:rPr>
        <w:t xml:space="preserve"> </w:t>
      </w:r>
      <w:r w:rsidRPr="001F7ED7">
        <w:t>(1</w:t>
      </w:r>
      <w:r w:rsidRPr="00630160">
        <w:t xml:space="preserve">) </w:t>
      </w:r>
      <w:r w:rsidR="00EF4BC2">
        <w:t>Bátaapáti</w:t>
      </w:r>
      <w:bookmarkStart w:id="0" w:name="_GoBack"/>
      <w:bookmarkEnd w:id="0"/>
      <w:r w:rsidRPr="00630160">
        <w:t xml:space="preserve"> Község Önkormányzatának Képviselő-testülete a szociálisan rászorulók részére a téli fűtéshez természetbeni ellátás formájában tűzifát biztosít háztartásonként legfeljebb 2 m</w:t>
      </w:r>
      <w:r w:rsidRPr="00630160">
        <w:rPr>
          <w:vertAlign w:val="superscript"/>
        </w:rPr>
        <w:t>3</w:t>
      </w:r>
      <w:r w:rsidRPr="00630160">
        <w:t xml:space="preserve"> mennyiségben.</w:t>
      </w:r>
    </w:p>
    <w:p w:rsidR="003807FC" w:rsidRPr="00630160" w:rsidRDefault="003807FC" w:rsidP="003807FC">
      <w:pPr>
        <w:autoSpaceDE w:val="0"/>
        <w:autoSpaceDN w:val="0"/>
        <w:adjustRightInd w:val="0"/>
        <w:jc w:val="both"/>
      </w:pPr>
      <w:r w:rsidRPr="00630160">
        <w:t>(2) A szociális célú tűzifa támogatás természetbeni ellátásként adható annak a személynek vagy családnak, aki a község közigazgatási területén életvitelszerűen itt él és állandó lakcímmel rendelkezik, feltéve, ha a kérelmező</w:t>
      </w:r>
    </w:p>
    <w:p w:rsidR="003807FC" w:rsidRPr="001F7ED7" w:rsidRDefault="003807FC" w:rsidP="003807F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háztartásában az egy főre jutó nettó jövedelem nem haladja meg az öregségi nyugdíj mindenkori legkisebb összegének </w:t>
      </w:r>
      <w:r>
        <w:rPr>
          <w:i/>
          <w:u w:val="single"/>
        </w:rPr>
        <w:t>230</w:t>
      </w:r>
      <w:r w:rsidRPr="001F7ED7">
        <w:rPr>
          <w:i/>
          <w:u w:val="single"/>
        </w:rPr>
        <w:t xml:space="preserve">%-át, azaz </w:t>
      </w:r>
      <w:r>
        <w:rPr>
          <w:i/>
          <w:u w:val="single"/>
        </w:rPr>
        <w:t>65.550</w:t>
      </w:r>
      <w:r w:rsidRPr="001F7ED7">
        <w:rPr>
          <w:i/>
          <w:u w:val="single"/>
        </w:rPr>
        <w:t>,- Ft-ot,</w:t>
      </w:r>
    </w:p>
    <w:p w:rsidR="003807FC" w:rsidRDefault="003807FC" w:rsidP="003807F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egyszemélyes háztartás esetében az öregségi nyugdíj mindenkori legkisebb összegének </w:t>
      </w:r>
      <w:r>
        <w:rPr>
          <w:i/>
          <w:u w:val="single"/>
        </w:rPr>
        <w:t>280% át, azaz 79.800,- Ft,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3807FC" w:rsidRPr="00FD2455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3807FC" w:rsidRPr="00FD2455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3807FC" w:rsidRPr="00FD2455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a szociális igazgatásról és szociális ellátásokról szóló törvény szerint</w:t>
      </w:r>
    </w:p>
    <w:p w:rsidR="003807FC" w:rsidRPr="00FD2455" w:rsidRDefault="003807FC" w:rsidP="003807FC">
      <w:pPr>
        <w:pStyle w:val="Listaszerbekezds"/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3807FC" w:rsidRPr="00FD2455" w:rsidRDefault="003807FC" w:rsidP="003807FC">
      <w:pPr>
        <w:pStyle w:val="Listaszerbekezds"/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3807FC" w:rsidRPr="00FD2455" w:rsidRDefault="003807FC" w:rsidP="003807FC">
      <w:pPr>
        <w:pStyle w:val="Listaszerbekezds"/>
        <w:autoSpaceDE w:val="0"/>
        <w:autoSpaceDN w:val="0"/>
        <w:adjustRightInd w:val="0"/>
        <w:jc w:val="both"/>
      </w:pPr>
      <w:r w:rsidRPr="00FD2455">
        <w:lastRenderedPageBreak/>
        <w:t>c</w:t>
      </w:r>
      <w:r>
        <w:t>c</w:t>
      </w:r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3807FC" w:rsidRPr="00FD2455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a gyermekét vagy gyermekeit egyedül nevelő szülő;</w:t>
      </w:r>
    </w:p>
    <w:p w:rsidR="003807FC" w:rsidRPr="00FD2455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3807FC" w:rsidRPr="00FD2455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a közmunka programban résztvevő személy;</w:t>
      </w:r>
    </w:p>
    <w:p w:rsidR="003807FC" w:rsidRDefault="003807FC" w:rsidP="003807F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455">
        <w:t>egyéb rendkívüli életkörülmény között élő személy.</w:t>
      </w: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>
        <w:t>2020. ……..…..-</w:t>
      </w:r>
      <w:proofErr w:type="spellStart"/>
      <w:r>
        <w:t>ig</w:t>
      </w:r>
      <w:proofErr w:type="spellEnd"/>
      <w:r>
        <w:t xml:space="preserve"> </w:t>
      </w:r>
      <w:r w:rsidRPr="00FD2455">
        <w:t xml:space="preserve">lehet benyújtani </w:t>
      </w:r>
      <w:r>
        <w:t>a Bonyhádi Közös Önkormányzati Hivatal Bátaapáti Kirendeltségén</w:t>
      </w:r>
      <w:r w:rsidRPr="00FD2455">
        <w:t>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Bátaapáti Község Önkormányzat Képviselő-testülete </w:t>
      </w:r>
      <w:r w:rsidRPr="00FD2455">
        <w:t>határozattal dönt.</w:t>
      </w:r>
    </w:p>
    <w:p w:rsidR="003807FC" w:rsidRPr="00630160" w:rsidRDefault="003807FC" w:rsidP="003807FC">
      <w:pPr>
        <w:autoSpaceDE w:val="0"/>
        <w:autoSpaceDN w:val="0"/>
        <w:adjustRightInd w:val="0"/>
        <w:jc w:val="both"/>
      </w:pPr>
      <w:r>
        <w:t>(6</w:t>
      </w:r>
      <w:r w:rsidRPr="00630160">
        <w:t>) A közös háztartásban élők közül csak egy kérelmező jogosult a természetbeni juttatásra.</w:t>
      </w:r>
    </w:p>
    <w:p w:rsidR="003807FC" w:rsidRDefault="003807FC" w:rsidP="003807FC">
      <w:pPr>
        <w:autoSpaceDE w:val="0"/>
        <w:autoSpaceDN w:val="0"/>
        <w:adjustRightInd w:val="0"/>
        <w:jc w:val="both"/>
      </w:pPr>
      <w:r>
        <w:t>(7</w:t>
      </w:r>
      <w:r w:rsidRPr="00630160">
        <w:t>) A kérelmezők által átvett tűzifa mennyiségére vonatkozóan a kérelmezők az átvétel helyén á</w:t>
      </w:r>
      <w:r>
        <w:t>tvételi elismervényt írnak alá.</w:t>
      </w:r>
    </w:p>
    <w:p w:rsidR="003807FC" w:rsidRDefault="003807FC" w:rsidP="003807FC">
      <w:pPr>
        <w:autoSpaceDE w:val="0"/>
        <w:autoSpaceDN w:val="0"/>
        <w:adjustRightInd w:val="0"/>
        <w:jc w:val="both"/>
      </w:pPr>
      <w:r>
        <w:t>(8) Bátaapáti Község Önkormányzata vállalja, hogy a szociális célú tűzifa támogatásban részesülőtől ellenszolgáltatást nem kér.</w:t>
      </w:r>
    </w:p>
    <w:p w:rsidR="003807FC" w:rsidRPr="001F7ED7" w:rsidRDefault="003807FC" w:rsidP="003807FC">
      <w:pPr>
        <w:autoSpaceDE w:val="0"/>
        <w:autoSpaceDN w:val="0"/>
        <w:adjustRightInd w:val="0"/>
        <w:jc w:val="both"/>
        <w:rPr>
          <w:b/>
          <w:bCs/>
        </w:rPr>
      </w:pPr>
      <w:r w:rsidRPr="00630160">
        <w:rPr>
          <w:b/>
          <w:bCs/>
        </w:rPr>
        <w:t>4. §</w:t>
      </w:r>
      <w:r>
        <w:rPr>
          <w:b/>
          <w:bCs/>
        </w:rPr>
        <w:t xml:space="preserve"> </w:t>
      </w:r>
      <w:r w:rsidRPr="00630160">
        <w:t>Jelen rendelet a kihirdetését k</w:t>
      </w:r>
      <w:r>
        <w:t>övető napon lép hatályba és 2021</w:t>
      </w:r>
      <w:r w:rsidRPr="00630160">
        <w:t xml:space="preserve">. </w:t>
      </w:r>
      <w:r w:rsidR="00D116CB">
        <w:t>április 30</w:t>
      </w:r>
      <w:r w:rsidRPr="00630160">
        <w:t>. napján hatályát veszti.</w:t>
      </w:r>
    </w:p>
    <w:p w:rsidR="0036745E" w:rsidRDefault="0036745E" w:rsidP="0036745E">
      <w:pPr>
        <w:shd w:val="clear" w:color="auto" w:fill="FFFFFF"/>
        <w:autoSpaceDE w:val="0"/>
        <w:autoSpaceDN w:val="0"/>
        <w:adjustRightInd w:val="0"/>
        <w:jc w:val="both"/>
      </w:pPr>
    </w:p>
    <w:p w:rsidR="003807FC" w:rsidRDefault="003807FC" w:rsidP="0036745E">
      <w:pPr>
        <w:shd w:val="clear" w:color="auto" w:fill="FFFFFF"/>
        <w:autoSpaceDE w:val="0"/>
        <w:autoSpaceDN w:val="0"/>
        <w:adjustRightInd w:val="0"/>
        <w:jc w:val="both"/>
      </w:pPr>
    </w:p>
    <w:p w:rsidR="003807FC" w:rsidRPr="00630160" w:rsidRDefault="003807FC" w:rsidP="003807FC">
      <w:pPr>
        <w:shd w:val="clear" w:color="auto" w:fill="FFFFFF"/>
        <w:jc w:val="both"/>
      </w:pPr>
      <w:r>
        <w:t>Bátaapáti, 2020</w:t>
      </w:r>
      <w:r w:rsidRPr="00630160">
        <w:t xml:space="preserve">. </w:t>
      </w:r>
      <w:r>
        <w:t>…………………..</w:t>
      </w:r>
    </w:p>
    <w:p w:rsidR="003807FC" w:rsidRPr="00630160" w:rsidRDefault="003807FC" w:rsidP="003807FC">
      <w:pPr>
        <w:shd w:val="clear" w:color="auto" w:fill="FFFFFF"/>
        <w:ind w:left="5875"/>
        <w:jc w:val="both"/>
      </w:pPr>
    </w:p>
    <w:p w:rsidR="003807FC" w:rsidRPr="00630160" w:rsidRDefault="003807FC" w:rsidP="003807FC">
      <w:pPr>
        <w:shd w:val="clear" w:color="auto" w:fill="FFFFFF"/>
        <w:ind w:left="11"/>
        <w:jc w:val="both"/>
      </w:pPr>
    </w:p>
    <w:p w:rsidR="003807FC" w:rsidRPr="00630160" w:rsidRDefault="003807FC" w:rsidP="003807FC">
      <w:pPr>
        <w:shd w:val="clear" w:color="auto" w:fill="FFFFFF"/>
        <w:ind w:left="11"/>
        <w:jc w:val="both"/>
      </w:pPr>
    </w:p>
    <w:p w:rsidR="003807FC" w:rsidRPr="00630160" w:rsidRDefault="003807FC" w:rsidP="003807FC">
      <w:pPr>
        <w:shd w:val="clear" w:color="auto" w:fill="FFFFFF"/>
        <w:ind w:left="11" w:firstLine="706"/>
        <w:jc w:val="both"/>
      </w:pPr>
      <w:proofErr w:type="spellStart"/>
      <w:r>
        <w:t>Krachun</w:t>
      </w:r>
      <w:proofErr w:type="spellEnd"/>
      <w:r>
        <w:t xml:space="preserve"> </w:t>
      </w:r>
      <w:proofErr w:type="gramStart"/>
      <w:r>
        <w:t>Szilárd</w:t>
      </w:r>
      <w:r w:rsidRPr="00630160">
        <w:t xml:space="preserve">                                                              </w:t>
      </w:r>
      <w:r w:rsidR="00CA56DB">
        <w:t>dr.</w:t>
      </w:r>
      <w:proofErr w:type="gramEnd"/>
      <w:r w:rsidR="00CA56DB">
        <w:t xml:space="preserve"> Márton Antal</w:t>
      </w:r>
    </w:p>
    <w:p w:rsidR="003807FC" w:rsidRPr="00630160" w:rsidRDefault="003807FC" w:rsidP="003807FC">
      <w:pPr>
        <w:shd w:val="clear" w:color="auto" w:fill="FFFFFF"/>
        <w:ind w:left="11" w:firstLine="706"/>
        <w:jc w:val="both"/>
      </w:pPr>
      <w:r w:rsidRPr="00630160">
        <w:t xml:space="preserve">    </w:t>
      </w:r>
      <w:proofErr w:type="gramStart"/>
      <w:r w:rsidRPr="00630160">
        <w:t>polgármester</w:t>
      </w:r>
      <w:proofErr w:type="gramEnd"/>
      <w:r w:rsidRPr="00630160">
        <w:t xml:space="preserve">                                              </w:t>
      </w:r>
      <w:r w:rsidR="00CA56DB">
        <w:t xml:space="preserve">                          </w:t>
      </w:r>
      <w:r>
        <w:t>aljegyző</w:t>
      </w:r>
    </w:p>
    <w:p w:rsidR="003807FC" w:rsidRPr="00630160" w:rsidRDefault="003807FC" w:rsidP="003807FC">
      <w:pPr>
        <w:shd w:val="clear" w:color="auto" w:fill="FFFFFF"/>
        <w:ind w:left="5875"/>
        <w:jc w:val="both"/>
      </w:pPr>
    </w:p>
    <w:p w:rsidR="003807FC" w:rsidRPr="00630160" w:rsidRDefault="003807FC" w:rsidP="003807FC">
      <w:pPr>
        <w:shd w:val="clear" w:color="auto" w:fill="FFFFFF"/>
        <w:ind w:left="14"/>
        <w:jc w:val="both"/>
      </w:pPr>
    </w:p>
    <w:p w:rsidR="003807FC" w:rsidRPr="00630160" w:rsidRDefault="003807FC" w:rsidP="003807FC">
      <w:pPr>
        <w:shd w:val="clear" w:color="auto" w:fill="FFFFFF"/>
        <w:ind w:left="14"/>
        <w:jc w:val="both"/>
      </w:pPr>
    </w:p>
    <w:p w:rsidR="003807FC" w:rsidRPr="00630160" w:rsidRDefault="003807FC" w:rsidP="003807FC">
      <w:pPr>
        <w:shd w:val="clear" w:color="auto" w:fill="FFFFFF"/>
        <w:ind w:left="14"/>
        <w:jc w:val="both"/>
      </w:pPr>
      <w:r w:rsidRPr="00630160">
        <w:t xml:space="preserve">A rendelet kihirdetés napja: </w:t>
      </w:r>
      <w:r>
        <w:t>2020. ………………………….</w:t>
      </w:r>
      <w:r w:rsidRPr="00630160">
        <w:t xml:space="preserve"> </w:t>
      </w:r>
    </w:p>
    <w:p w:rsidR="003807FC" w:rsidRPr="00630160" w:rsidRDefault="003807FC" w:rsidP="003807FC">
      <w:pPr>
        <w:shd w:val="clear" w:color="auto" w:fill="FFFFFF"/>
        <w:ind w:left="5760"/>
        <w:jc w:val="both"/>
      </w:pPr>
      <w:r w:rsidRPr="00630160">
        <w:t xml:space="preserve">       </w:t>
      </w:r>
    </w:p>
    <w:p w:rsidR="003807FC" w:rsidRPr="00630160" w:rsidRDefault="003807FC" w:rsidP="003807FC">
      <w:pPr>
        <w:shd w:val="clear" w:color="auto" w:fill="FFFFFF"/>
        <w:ind w:left="5760"/>
        <w:jc w:val="both"/>
      </w:pPr>
    </w:p>
    <w:p w:rsidR="003807FC" w:rsidRDefault="00CA56DB" w:rsidP="003807FC">
      <w:pPr>
        <w:shd w:val="clear" w:color="auto" w:fill="FFFFFF"/>
        <w:ind w:left="5052" w:firstLine="709"/>
        <w:jc w:val="both"/>
      </w:pPr>
      <w:proofErr w:type="gramStart"/>
      <w:r>
        <w:t>dr.</w:t>
      </w:r>
      <w:proofErr w:type="gramEnd"/>
      <w:r>
        <w:t xml:space="preserve"> Márton Antal</w:t>
      </w:r>
    </w:p>
    <w:p w:rsidR="003807FC" w:rsidRPr="001F7ED7" w:rsidRDefault="003807FC" w:rsidP="003807FC">
      <w:pPr>
        <w:shd w:val="clear" w:color="auto" w:fill="FFFFFF"/>
        <w:ind w:left="5052" w:firstLine="709"/>
        <w:jc w:val="both"/>
      </w:pPr>
      <w:r>
        <w:t xml:space="preserve">       aljegyző</w:t>
      </w:r>
    </w:p>
    <w:p w:rsidR="003807FC" w:rsidRPr="00630160" w:rsidRDefault="003807FC" w:rsidP="0036745E">
      <w:pPr>
        <w:shd w:val="clear" w:color="auto" w:fill="FFFFFF"/>
        <w:autoSpaceDE w:val="0"/>
        <w:autoSpaceDN w:val="0"/>
        <w:adjustRightInd w:val="0"/>
        <w:jc w:val="both"/>
      </w:pPr>
    </w:p>
    <w:p w:rsidR="0036745E" w:rsidRDefault="0036745E" w:rsidP="0036745E">
      <w:pPr>
        <w:jc w:val="center"/>
      </w:pPr>
    </w:p>
    <w:p w:rsidR="003807FC" w:rsidRDefault="003807FC" w:rsidP="0036745E">
      <w:pPr>
        <w:jc w:val="center"/>
      </w:pPr>
    </w:p>
    <w:p w:rsidR="003807FC" w:rsidRDefault="003807FC" w:rsidP="0036745E">
      <w:pPr>
        <w:jc w:val="center"/>
      </w:pPr>
    </w:p>
    <w:p w:rsidR="003807FC" w:rsidRDefault="003807FC" w:rsidP="0036745E">
      <w:pPr>
        <w:jc w:val="center"/>
      </w:pPr>
    </w:p>
    <w:p w:rsidR="003807FC" w:rsidRDefault="003807FC" w:rsidP="0036745E">
      <w:pPr>
        <w:jc w:val="center"/>
      </w:pPr>
    </w:p>
    <w:p w:rsidR="003807FC" w:rsidRDefault="003807FC" w:rsidP="0036745E">
      <w:pPr>
        <w:jc w:val="center"/>
      </w:pPr>
    </w:p>
    <w:p w:rsidR="00686B9B" w:rsidRDefault="00686B9B" w:rsidP="0036745E">
      <w:pPr>
        <w:jc w:val="center"/>
      </w:pPr>
    </w:p>
    <w:p w:rsidR="003807FC" w:rsidRDefault="003807FC" w:rsidP="0036745E">
      <w:pPr>
        <w:jc w:val="center"/>
      </w:pPr>
    </w:p>
    <w:p w:rsidR="003807FC" w:rsidRPr="00630160" w:rsidRDefault="003807FC" w:rsidP="003807FC">
      <w:pPr>
        <w:widowControl/>
        <w:numPr>
          <w:ilvl w:val="0"/>
          <w:numId w:val="19"/>
        </w:numPr>
        <w:shd w:val="clear" w:color="auto" w:fill="FFFFFF"/>
        <w:suppressAutoHyphens w:val="0"/>
        <w:jc w:val="both"/>
        <w:rPr>
          <w:b/>
        </w:rPr>
      </w:pPr>
      <w:r w:rsidRPr="00630160">
        <w:rPr>
          <w:b/>
        </w:rPr>
        <w:t>számú melléklete</w:t>
      </w:r>
    </w:p>
    <w:p w:rsidR="003807FC" w:rsidRDefault="003807FC" w:rsidP="003807FC">
      <w:pPr>
        <w:shd w:val="clear" w:color="auto" w:fill="FFFFFF"/>
        <w:ind w:left="2832" w:firstLine="708"/>
        <w:jc w:val="both"/>
        <w:rPr>
          <w:b/>
        </w:rPr>
      </w:pPr>
    </w:p>
    <w:p w:rsidR="003807FC" w:rsidRDefault="003807FC" w:rsidP="003807FC">
      <w:pPr>
        <w:shd w:val="clear" w:color="auto" w:fill="FFFFFF"/>
        <w:ind w:left="2832" w:firstLine="708"/>
        <w:jc w:val="both"/>
        <w:rPr>
          <w:b/>
        </w:rPr>
      </w:pPr>
    </w:p>
    <w:p w:rsidR="003807FC" w:rsidRPr="00630160" w:rsidRDefault="003807FC" w:rsidP="003807FC">
      <w:pPr>
        <w:shd w:val="clear" w:color="auto" w:fill="FFFFFF"/>
        <w:ind w:left="2832" w:firstLine="708"/>
        <w:jc w:val="both"/>
        <w:rPr>
          <w:b/>
        </w:rPr>
      </w:pPr>
      <w:r w:rsidRPr="00630160">
        <w:rPr>
          <w:b/>
        </w:rPr>
        <w:t xml:space="preserve">K É R E L E M </w:t>
      </w:r>
    </w:p>
    <w:p w:rsidR="003807FC" w:rsidRDefault="003807FC" w:rsidP="003807FC">
      <w:pPr>
        <w:autoSpaceDE w:val="0"/>
        <w:autoSpaceDN w:val="0"/>
        <w:adjustRightInd w:val="0"/>
        <w:jc w:val="center"/>
        <w:rPr>
          <w:b/>
          <w:bCs/>
        </w:rPr>
      </w:pPr>
    </w:p>
    <w:p w:rsidR="003807FC" w:rsidRPr="00630160" w:rsidRDefault="003807FC" w:rsidP="003807FC">
      <w:pPr>
        <w:autoSpaceDE w:val="0"/>
        <w:autoSpaceDN w:val="0"/>
        <w:adjustRightInd w:val="0"/>
        <w:jc w:val="center"/>
        <w:rPr>
          <w:b/>
          <w:bCs/>
        </w:rPr>
      </w:pPr>
      <w:r w:rsidRPr="00630160">
        <w:rPr>
          <w:b/>
          <w:bCs/>
        </w:rPr>
        <w:t>szociális tűzifaigényléshez</w:t>
      </w:r>
    </w:p>
    <w:p w:rsidR="003807FC" w:rsidRPr="00630160" w:rsidRDefault="003807FC" w:rsidP="003807FC">
      <w:pPr>
        <w:autoSpaceDE w:val="0"/>
        <w:autoSpaceDN w:val="0"/>
        <w:adjustRightInd w:val="0"/>
        <w:jc w:val="center"/>
        <w:rPr>
          <w:b/>
          <w:bCs/>
        </w:rPr>
      </w:pPr>
    </w:p>
    <w:p w:rsidR="003807FC" w:rsidRPr="003807FC" w:rsidRDefault="003807FC" w:rsidP="003807FC">
      <w:pPr>
        <w:autoSpaceDE w:val="0"/>
        <w:autoSpaceDN w:val="0"/>
        <w:adjustRightInd w:val="0"/>
        <w:jc w:val="both"/>
        <w:rPr>
          <w:rStyle w:val="CharacterStyle2"/>
          <w:sz w:val="24"/>
        </w:rPr>
      </w:pPr>
      <w:r w:rsidRPr="00F77E49">
        <w:t>...........................................................</w:t>
      </w:r>
      <w:r>
        <w:t xml:space="preserve">.............. (név), ………………………………. (szül. </w:t>
      </w:r>
      <w:r w:rsidRPr="003807FC">
        <w:t xml:space="preserve">hely, idő), 7164 Bátaapáti, …………………………….utca    …………..szám alatti lakos kérem, </w:t>
      </w:r>
      <w:r w:rsidRPr="003807FC">
        <w:rPr>
          <w:rStyle w:val="CharacterStyle1"/>
          <w:sz w:val="24"/>
        </w:rPr>
        <w:t>hogy részemre</w:t>
      </w:r>
      <w:r w:rsidRPr="003807FC">
        <w:rPr>
          <w:rStyle w:val="CharacterStyle1"/>
          <w:spacing w:val="22"/>
          <w:sz w:val="24"/>
        </w:rPr>
        <w:t xml:space="preserve"> </w:t>
      </w:r>
      <w:r>
        <w:rPr>
          <w:rStyle w:val="CharacterStyle2"/>
          <w:sz w:val="24"/>
        </w:rPr>
        <w:t>Bátaapáti</w:t>
      </w:r>
      <w:r w:rsidRPr="003807FC">
        <w:rPr>
          <w:rStyle w:val="CharacterStyle2"/>
          <w:sz w:val="24"/>
        </w:rPr>
        <w:t xml:space="preserve"> Község </w:t>
      </w:r>
      <w:r w:rsidRPr="003807FC">
        <w:rPr>
          <w:rStyle w:val="CharacterStyle2"/>
          <w:spacing w:val="2"/>
          <w:sz w:val="24"/>
        </w:rPr>
        <w:t xml:space="preserve">Önkormányzata Képviselő-testületének </w:t>
      </w:r>
      <w:r w:rsidRPr="003807FC">
        <w:rPr>
          <w:bCs/>
        </w:rPr>
        <w:t>a szociális célú tüzelőanyag támogatási ellátás helyi szabályairól</w:t>
      </w:r>
      <w:r w:rsidRPr="003807FC">
        <w:rPr>
          <w:b/>
          <w:bCs/>
        </w:rPr>
        <w:t xml:space="preserve"> </w:t>
      </w:r>
      <w:r w:rsidRPr="003807FC">
        <w:rPr>
          <w:rStyle w:val="CharacterStyle2"/>
          <w:spacing w:val="2"/>
          <w:sz w:val="24"/>
        </w:rPr>
        <w:t xml:space="preserve">…/2020. (…..) </w:t>
      </w:r>
      <w:r w:rsidRPr="003807FC">
        <w:rPr>
          <w:rStyle w:val="CharacterStyle2"/>
          <w:sz w:val="24"/>
        </w:rPr>
        <w:t xml:space="preserve">önkormányzati rendelete alapján szíveskedjenek ellenszolgáltatás nélkül, természetbeni juttatásként tűzifát biztosítani. </w:t>
      </w:r>
    </w:p>
    <w:p w:rsidR="003807FC" w:rsidRDefault="003807FC" w:rsidP="003807FC">
      <w:pPr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Kérem, hogy a támogatási kérelem elbírálásánál az alábbi körülmény(eke)t vegyék figyelembe:</w:t>
      </w:r>
    </w:p>
    <w:p w:rsidR="003807FC" w:rsidRPr="001C368B" w:rsidRDefault="003807FC" w:rsidP="003807FC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  <w:rPr>
          <w:i/>
          <w:iCs/>
        </w:rPr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a)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</w:p>
    <w:p w:rsidR="003807FC" w:rsidRPr="00FD2455" w:rsidRDefault="003807FC" w:rsidP="003807FC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3807FC" w:rsidRPr="00FD2455" w:rsidRDefault="003807FC" w:rsidP="003807FC">
      <w:pPr>
        <w:autoSpaceDE w:val="0"/>
        <w:autoSpaceDN w:val="0"/>
        <w:adjustRightInd w:val="0"/>
        <w:ind w:firstLine="708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3807FC" w:rsidRPr="00FD2455" w:rsidRDefault="003807FC" w:rsidP="003807FC">
      <w:pPr>
        <w:autoSpaceDE w:val="0"/>
        <w:autoSpaceDN w:val="0"/>
        <w:adjustRightInd w:val="0"/>
        <w:ind w:firstLine="708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3807FC" w:rsidRPr="00FD2455" w:rsidRDefault="003807FC" w:rsidP="003807FC">
      <w:pPr>
        <w:autoSpaceDE w:val="0"/>
        <w:autoSpaceDN w:val="0"/>
        <w:adjustRightInd w:val="0"/>
        <w:ind w:left="708"/>
        <w:jc w:val="both"/>
      </w:pPr>
      <w:r w:rsidRPr="00FD2455">
        <w:t>c</w:t>
      </w:r>
      <w:r>
        <w:t>c</w:t>
      </w:r>
      <w:r w:rsidRPr="00FD2455">
        <w:t xml:space="preserve">) tekintet nélkül annak természetbeni vagy pénzbeli formában történő nyújtására, </w:t>
      </w:r>
      <w:r>
        <w:t>települési támogatásra (különösen a lakhatáshoz kapcsolódó támogatásban részesülőkre) vagyok jogosult;</w:t>
      </w: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e)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f) részt veszek a közmunka programban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g) egyéb rendkívüli életkörülmény között élek</w:t>
      </w:r>
    </w:p>
    <w:p w:rsidR="003807FC" w:rsidRPr="00FD2455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Pr="00FD2455" w:rsidRDefault="003807FC" w:rsidP="003807FC">
      <w:pPr>
        <w:autoSpaceDE w:val="0"/>
        <w:autoSpaceDN w:val="0"/>
        <w:adjustRightInd w:val="0"/>
        <w:jc w:val="both"/>
      </w:pPr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3807FC" w:rsidRDefault="003807FC" w:rsidP="003807FC">
      <w:pPr>
        <w:autoSpaceDE w:val="0"/>
        <w:autoSpaceDN w:val="0"/>
        <w:adjustRightInd w:val="0"/>
        <w:jc w:val="both"/>
        <w:rPr>
          <w:b/>
          <w:bCs/>
        </w:rPr>
      </w:pPr>
    </w:p>
    <w:p w:rsidR="003807FC" w:rsidRDefault="003807FC" w:rsidP="003807FC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230</w:t>
      </w:r>
      <w:r w:rsidRPr="00FD2455">
        <w:rPr>
          <w:b/>
          <w:bCs/>
        </w:rPr>
        <w:t xml:space="preserve"> %-át (</w:t>
      </w:r>
      <w:r>
        <w:rPr>
          <w:b/>
          <w:bCs/>
        </w:rPr>
        <w:t>65.550.-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280</w:t>
      </w:r>
      <w:r w:rsidRPr="00FD2455">
        <w:rPr>
          <w:b/>
          <w:bCs/>
        </w:rPr>
        <w:t xml:space="preserve"> %-át (</w:t>
      </w:r>
      <w:r>
        <w:rPr>
          <w:b/>
          <w:bCs/>
        </w:rPr>
        <w:t>79.800,-</w:t>
      </w:r>
      <w:r w:rsidRPr="00FD2455">
        <w:rPr>
          <w:b/>
          <w:bCs/>
        </w:rPr>
        <w:t xml:space="preserve"> Ft). </w:t>
      </w:r>
    </w:p>
    <w:p w:rsidR="003807FC" w:rsidRDefault="003807FC" w:rsidP="003807FC">
      <w:pPr>
        <w:autoSpaceDE w:val="0"/>
        <w:autoSpaceDN w:val="0"/>
        <w:adjustRightInd w:val="0"/>
        <w:jc w:val="both"/>
        <w:rPr>
          <w:b/>
          <w:bCs/>
        </w:rPr>
      </w:pPr>
    </w:p>
    <w:p w:rsidR="003807FC" w:rsidRPr="00FD2455" w:rsidRDefault="003807FC" w:rsidP="003807FC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pótlék igazolás)</w:t>
      </w: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  <w:r w:rsidRPr="00FD2455">
        <w:t>Dátum:………………………………………..</w:t>
      </w: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Default="003807FC" w:rsidP="003807FC">
      <w:pPr>
        <w:autoSpaceDE w:val="0"/>
        <w:autoSpaceDN w:val="0"/>
        <w:adjustRightInd w:val="0"/>
        <w:jc w:val="both"/>
      </w:pPr>
    </w:p>
    <w:p w:rsidR="003807FC" w:rsidRPr="00FD2455" w:rsidRDefault="003807FC" w:rsidP="003807FC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3807FC" w:rsidRPr="00C40D4E" w:rsidRDefault="003807FC" w:rsidP="003807FC">
      <w:pPr>
        <w:ind w:left="4956" w:firstLine="708"/>
        <w:jc w:val="center"/>
      </w:pPr>
      <w:r w:rsidRPr="00FD2455">
        <w:t>aláírás</w:t>
      </w:r>
    </w:p>
    <w:p w:rsidR="003807FC" w:rsidRPr="007E4B86" w:rsidRDefault="003807FC" w:rsidP="003807FC">
      <w:pPr>
        <w:jc w:val="both"/>
      </w:pPr>
    </w:p>
    <w:sectPr w:rsidR="003807FC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F4BC2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EF4BC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F4BC2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EF4BC2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EF4BC2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345D7"/>
    <w:rsid w:val="000727C7"/>
    <w:rsid w:val="00077504"/>
    <w:rsid w:val="000907F4"/>
    <w:rsid w:val="000A4A3E"/>
    <w:rsid w:val="00125D0E"/>
    <w:rsid w:val="00132B50"/>
    <w:rsid w:val="00136E79"/>
    <w:rsid w:val="001434EB"/>
    <w:rsid w:val="001B0C32"/>
    <w:rsid w:val="001C3ABC"/>
    <w:rsid w:val="00263E06"/>
    <w:rsid w:val="00296C9E"/>
    <w:rsid w:val="002F491A"/>
    <w:rsid w:val="003051DC"/>
    <w:rsid w:val="00305BAD"/>
    <w:rsid w:val="00336275"/>
    <w:rsid w:val="0034665A"/>
    <w:rsid w:val="0036745E"/>
    <w:rsid w:val="003800E8"/>
    <w:rsid w:val="003807FC"/>
    <w:rsid w:val="00471542"/>
    <w:rsid w:val="00474015"/>
    <w:rsid w:val="004E386E"/>
    <w:rsid w:val="0051619D"/>
    <w:rsid w:val="00553821"/>
    <w:rsid w:val="005A3B32"/>
    <w:rsid w:val="00622592"/>
    <w:rsid w:val="00637EE9"/>
    <w:rsid w:val="00652063"/>
    <w:rsid w:val="00674F19"/>
    <w:rsid w:val="00682A4C"/>
    <w:rsid w:val="00686B9B"/>
    <w:rsid w:val="00691D28"/>
    <w:rsid w:val="006B32E2"/>
    <w:rsid w:val="006F4593"/>
    <w:rsid w:val="00717538"/>
    <w:rsid w:val="007A1A15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86CE9"/>
    <w:rsid w:val="00AA590C"/>
    <w:rsid w:val="00B00825"/>
    <w:rsid w:val="00B90268"/>
    <w:rsid w:val="00BA2026"/>
    <w:rsid w:val="00BD4C20"/>
    <w:rsid w:val="00C76DE1"/>
    <w:rsid w:val="00C810C2"/>
    <w:rsid w:val="00CA56DB"/>
    <w:rsid w:val="00CA6BCB"/>
    <w:rsid w:val="00CD4132"/>
    <w:rsid w:val="00D116CB"/>
    <w:rsid w:val="00D54D7D"/>
    <w:rsid w:val="00D731BA"/>
    <w:rsid w:val="00E07926"/>
    <w:rsid w:val="00E35992"/>
    <w:rsid w:val="00E77457"/>
    <w:rsid w:val="00E8673D"/>
    <w:rsid w:val="00EB402C"/>
    <w:rsid w:val="00EC58D5"/>
    <w:rsid w:val="00EF4BC2"/>
    <w:rsid w:val="00F118E0"/>
    <w:rsid w:val="00F2380E"/>
    <w:rsid w:val="00F52B5F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5A80A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D874-B7D4-48E5-BD96-508DCF7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1417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44</cp:revision>
  <cp:lastPrinted>2020-11-11T13:14:00Z</cp:lastPrinted>
  <dcterms:created xsi:type="dcterms:W3CDTF">2020-01-15T19:42:00Z</dcterms:created>
  <dcterms:modified xsi:type="dcterms:W3CDTF">2020-11-11T13:59:00Z</dcterms:modified>
</cp:coreProperties>
</file>