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98" w:rsidRDefault="00865E98" w:rsidP="00865E98">
      <w:pPr>
        <w:spacing w:after="0" w:line="240" w:lineRule="auto"/>
        <w:jc w:val="center"/>
        <w:rPr>
          <w:rFonts w:ascii="Times New Roman" w:hAnsi="Times New Roman" w:cs="Times New Roman"/>
          <w:b/>
          <w:sz w:val="24"/>
          <w:szCs w:val="24"/>
        </w:rPr>
      </w:pPr>
      <w:r w:rsidRPr="00BB1213">
        <w:rPr>
          <w:rFonts w:ascii="Times New Roman" w:hAnsi="Times New Roman" w:cs="Times New Roman"/>
          <w:b/>
          <w:sz w:val="24"/>
          <w:szCs w:val="24"/>
        </w:rPr>
        <w:t>Bátaapáti Község Önkormányzatának</w:t>
      </w:r>
    </w:p>
    <w:p w:rsidR="00865E98" w:rsidRPr="00BB1213" w:rsidRDefault="00865E98" w:rsidP="00865E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/2021.(V.</w:t>
      </w:r>
      <w:r>
        <w:rPr>
          <w:rFonts w:ascii="Times New Roman" w:hAnsi="Times New Roman" w:cs="Times New Roman"/>
          <w:b/>
          <w:sz w:val="24"/>
          <w:szCs w:val="24"/>
        </w:rPr>
        <w:t>27.</w:t>
      </w:r>
      <w:r>
        <w:rPr>
          <w:rFonts w:ascii="Times New Roman" w:hAnsi="Times New Roman" w:cs="Times New Roman"/>
          <w:b/>
          <w:sz w:val="24"/>
          <w:szCs w:val="24"/>
        </w:rPr>
        <w:t>)</w:t>
      </w:r>
      <w:r w:rsidRPr="00BB1213">
        <w:rPr>
          <w:rFonts w:ascii="Times New Roman" w:hAnsi="Times New Roman" w:cs="Times New Roman"/>
          <w:b/>
          <w:sz w:val="24"/>
          <w:szCs w:val="24"/>
        </w:rPr>
        <w:t xml:space="preserve"> önkormányzati rendelete</w:t>
      </w:r>
    </w:p>
    <w:p w:rsidR="00865E98" w:rsidRPr="00BB1213" w:rsidRDefault="00865E98" w:rsidP="00865E98">
      <w:pPr>
        <w:spacing w:after="0" w:line="240" w:lineRule="auto"/>
        <w:jc w:val="center"/>
        <w:rPr>
          <w:rFonts w:ascii="Times New Roman" w:hAnsi="Times New Roman" w:cs="Times New Roman"/>
          <w:b/>
          <w:sz w:val="24"/>
          <w:szCs w:val="24"/>
        </w:rPr>
      </w:pPr>
      <w:r w:rsidRPr="00BB1213">
        <w:rPr>
          <w:rFonts w:ascii="Times New Roman" w:hAnsi="Times New Roman" w:cs="Times New Roman"/>
          <w:b/>
          <w:sz w:val="24"/>
          <w:szCs w:val="24"/>
        </w:rPr>
        <w:t>Bátaapáti Község Önkormányzat 2020. évi költségvetéséről szóló 3/2020. (II. 19.) önkormányzati rendelet módosításáról</w:t>
      </w:r>
    </w:p>
    <w:p w:rsidR="00865E98" w:rsidRPr="00352EE5" w:rsidRDefault="00865E98" w:rsidP="00865E98">
      <w:pPr>
        <w:spacing w:line="240" w:lineRule="auto"/>
        <w:jc w:val="center"/>
        <w:rPr>
          <w:rFonts w:ascii="Times New Roman" w:hAnsi="Times New Roman" w:cs="Times New Roman"/>
          <w:b/>
          <w:sz w:val="24"/>
          <w:szCs w:val="24"/>
        </w:rPr>
      </w:pPr>
    </w:p>
    <w:p w:rsidR="00865E98" w:rsidRPr="00352EE5" w:rsidRDefault="00865E98" w:rsidP="00865E98">
      <w:pPr>
        <w:jc w:val="both"/>
        <w:rPr>
          <w:rFonts w:ascii="Times New Roman" w:hAnsi="Times New Roman" w:cs="Times New Roman"/>
          <w:sz w:val="24"/>
          <w:szCs w:val="24"/>
        </w:rPr>
      </w:pPr>
      <w:r>
        <w:rPr>
          <w:rFonts w:ascii="Times New Roman" w:hAnsi="Times New Roman" w:cs="Times New Roman"/>
          <w:sz w:val="24"/>
          <w:szCs w:val="24"/>
        </w:rPr>
        <w:t>Bátaapáti</w:t>
      </w:r>
      <w:r w:rsidRPr="00352EE5">
        <w:rPr>
          <w:rFonts w:ascii="Times New Roman" w:hAnsi="Times New Roman" w:cs="Times New Roman"/>
          <w:sz w:val="24"/>
          <w:szCs w:val="24"/>
        </w:rPr>
        <w:t xml:space="preserve"> Község Önkormányzat Képviselő-testületének - a katasztrófavédelemről és a hozzá kapcsolódó egyes törvények módosításáról szóló 2011. évi CXXVIII. törvény 46. § (4) bekezdése szerinti - hatáskörében eljáró </w:t>
      </w:r>
      <w:r>
        <w:rPr>
          <w:rFonts w:ascii="Times New Roman" w:hAnsi="Times New Roman" w:cs="Times New Roman"/>
          <w:sz w:val="24"/>
          <w:szCs w:val="24"/>
        </w:rPr>
        <w:t>Bátaapáti</w:t>
      </w:r>
      <w:r w:rsidRPr="00352EE5">
        <w:rPr>
          <w:rFonts w:ascii="Times New Roman" w:hAnsi="Times New Roman" w:cs="Times New Roman"/>
          <w:sz w:val="24"/>
          <w:szCs w:val="24"/>
        </w:rPr>
        <w:t xml:space="preserve"> Község polgármestere a veszélyhelyzet kihirdetéséről és a veszélyhelyzeti intézkedések hatálybalépéséről szóló 27/2021 (I. 29.) Korm. rendelettel</w:t>
      </w:r>
      <w:r w:rsidRPr="00352EE5">
        <w:rPr>
          <w:rFonts w:ascii="Times New Roman" w:hAnsi="Times New Roman" w:cs="Times New Roman"/>
          <w:b/>
          <w:bCs/>
          <w:sz w:val="24"/>
          <w:szCs w:val="24"/>
        </w:rPr>
        <w:t xml:space="preserve"> </w:t>
      </w:r>
      <w:r w:rsidRPr="00352EE5">
        <w:rPr>
          <w:rFonts w:ascii="Times New Roman" w:hAnsi="Times New Roman" w:cs="Times New Roman"/>
          <w:sz w:val="24"/>
          <w:szCs w:val="24"/>
        </w:rPr>
        <w:t>kihirdetett veszélyhelyzetben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(2) bekezdésére tekintettel - a következőket rendeli el:</w:t>
      </w:r>
    </w:p>
    <w:p w:rsidR="00865E98" w:rsidRPr="00BB1213" w:rsidRDefault="00865E98" w:rsidP="00865E98">
      <w:pPr>
        <w:spacing w:after="0" w:line="240" w:lineRule="auto"/>
        <w:jc w:val="both"/>
        <w:rPr>
          <w:rFonts w:ascii="Times New Roman" w:hAnsi="Times New Roman" w:cs="Times New Roman"/>
          <w:sz w:val="24"/>
          <w:szCs w:val="24"/>
        </w:rPr>
      </w:pP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1. § Bátaapáti Község Önkormányzata Képviselő-testülete Bátaapáti Község Önkormányzata 2020. évi költségvetéséről szóló 3/2020. (II.19.) rendelet (a továbbiakban. Rendelet) 3. § (1) – (4) bekezdése helyébe az alábbi rendelkezés lép:</w:t>
      </w:r>
    </w:p>
    <w:p w:rsidR="00865E98" w:rsidRDefault="00865E98" w:rsidP="00865E98">
      <w:pPr>
        <w:spacing w:after="0" w:line="240" w:lineRule="auto"/>
        <w:jc w:val="both"/>
        <w:rPr>
          <w:rFonts w:ascii="Times New Roman" w:hAnsi="Times New Roman" w:cs="Times New Roman"/>
          <w:sz w:val="24"/>
          <w:szCs w:val="24"/>
        </w:rPr>
      </w:pPr>
    </w:p>
    <w:p w:rsidR="00865E98" w:rsidRPr="00BB1213" w:rsidRDefault="00865E98" w:rsidP="00865E98">
      <w:pPr>
        <w:spacing w:after="0" w:line="240" w:lineRule="auto"/>
        <w:jc w:val="both"/>
        <w:rPr>
          <w:rFonts w:ascii="Times New Roman" w:hAnsi="Times New Roman" w:cs="Times New Roman"/>
          <w:sz w:val="24"/>
          <w:szCs w:val="24"/>
        </w:rPr>
      </w:pP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3. § (1) Bátaapáti Község Önkormányzat Képviselő-testülete Bátaapáti Község 2020. évi költségvetésének előirányzatát az alábbi összegekben határozza meg az 1. melléklet szerint:</w:t>
      </w:r>
    </w:p>
    <w:p w:rsidR="00865E98" w:rsidRPr="00BB1213" w:rsidRDefault="00865E98" w:rsidP="00865E98">
      <w:pPr>
        <w:spacing w:after="0" w:line="240" w:lineRule="auto"/>
        <w:jc w:val="both"/>
        <w:rPr>
          <w:rFonts w:ascii="Times New Roman" w:hAnsi="Times New Roman" w:cs="Times New Roman"/>
          <w:sz w:val="24"/>
          <w:szCs w:val="24"/>
        </w:rPr>
      </w:pP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a.) összes bevételét (bevételi főösszegét)</w:t>
      </w:r>
      <w:r w:rsidRPr="00BB1213">
        <w:rPr>
          <w:rFonts w:ascii="Times New Roman" w:hAnsi="Times New Roman" w:cs="Times New Roman"/>
          <w:sz w:val="24"/>
          <w:szCs w:val="24"/>
        </w:rPr>
        <w:tab/>
      </w:r>
      <w:r>
        <w:rPr>
          <w:rFonts w:ascii="Times New Roman" w:hAnsi="Times New Roman" w:cs="Times New Roman"/>
          <w:sz w:val="24"/>
          <w:szCs w:val="24"/>
        </w:rPr>
        <w:t>286.871.697</w:t>
      </w:r>
      <w:r w:rsidRPr="00BB1213">
        <w:rPr>
          <w:rFonts w:ascii="Times New Roman" w:hAnsi="Times New Roman" w:cs="Times New Roman"/>
          <w:sz w:val="24"/>
          <w:szCs w:val="24"/>
        </w:rPr>
        <w:t>.- Ft-ban</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b.) összes kiadását (kiadási főösszegét)</w:t>
      </w:r>
      <w:r w:rsidRPr="00BB1213">
        <w:rPr>
          <w:rFonts w:ascii="Times New Roman" w:hAnsi="Times New Roman" w:cs="Times New Roman"/>
          <w:sz w:val="24"/>
          <w:szCs w:val="24"/>
        </w:rPr>
        <w:tab/>
      </w:r>
      <w:r>
        <w:rPr>
          <w:rFonts w:ascii="Times New Roman" w:hAnsi="Times New Roman" w:cs="Times New Roman"/>
          <w:sz w:val="24"/>
          <w:szCs w:val="24"/>
        </w:rPr>
        <w:t>286.871.697</w:t>
      </w:r>
      <w:r w:rsidRPr="00BB1213">
        <w:rPr>
          <w:rFonts w:ascii="Times New Roman" w:hAnsi="Times New Roman" w:cs="Times New Roman"/>
          <w:sz w:val="24"/>
          <w:szCs w:val="24"/>
        </w:rPr>
        <w:t>.- Ft-ban</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c.) tárgyévi költségvetési bevételi előirányzatát</w:t>
      </w:r>
      <w:r w:rsidRPr="00BB1213">
        <w:rPr>
          <w:rFonts w:ascii="Times New Roman" w:hAnsi="Times New Roman" w:cs="Times New Roman"/>
          <w:sz w:val="24"/>
          <w:szCs w:val="24"/>
        </w:rPr>
        <w:tab/>
      </w:r>
      <w:r>
        <w:rPr>
          <w:rFonts w:ascii="Times New Roman" w:hAnsi="Times New Roman" w:cs="Times New Roman"/>
          <w:sz w:val="24"/>
          <w:szCs w:val="24"/>
        </w:rPr>
        <w:t>255.021.948</w:t>
      </w:r>
      <w:r w:rsidRPr="00BB1213">
        <w:rPr>
          <w:rFonts w:ascii="Times New Roman" w:hAnsi="Times New Roman" w:cs="Times New Roman"/>
          <w:sz w:val="24"/>
          <w:szCs w:val="24"/>
        </w:rPr>
        <w:t>.- Ft-ban</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 xml:space="preserve">d.) tárgyévi költségvetési kiadási előirányzatát </w:t>
      </w:r>
      <w:r w:rsidRPr="00BB1213">
        <w:rPr>
          <w:rFonts w:ascii="Times New Roman" w:hAnsi="Times New Roman" w:cs="Times New Roman"/>
          <w:sz w:val="24"/>
          <w:szCs w:val="24"/>
        </w:rPr>
        <w:tab/>
      </w:r>
      <w:r>
        <w:rPr>
          <w:rFonts w:ascii="Times New Roman" w:hAnsi="Times New Roman" w:cs="Times New Roman"/>
          <w:sz w:val="24"/>
          <w:szCs w:val="24"/>
        </w:rPr>
        <w:t>279.079.229</w:t>
      </w:r>
      <w:r w:rsidRPr="00BB1213">
        <w:rPr>
          <w:rFonts w:ascii="Times New Roman" w:hAnsi="Times New Roman" w:cs="Times New Roman"/>
          <w:sz w:val="24"/>
          <w:szCs w:val="24"/>
        </w:rPr>
        <w:t>.- Ft-ban</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 xml:space="preserve">e.) költségvetési </w:t>
      </w:r>
      <w:r>
        <w:rPr>
          <w:rFonts w:ascii="Times New Roman" w:hAnsi="Times New Roman" w:cs="Times New Roman"/>
          <w:sz w:val="24"/>
          <w:szCs w:val="24"/>
        </w:rPr>
        <w:t>hiányát</w:t>
      </w:r>
      <w:r w:rsidRPr="00BB1213">
        <w:rPr>
          <w:rFonts w:ascii="Times New Roman" w:hAnsi="Times New Roman" w:cs="Times New Roman"/>
          <w:sz w:val="24"/>
          <w:szCs w:val="24"/>
        </w:rPr>
        <w:tab/>
      </w:r>
      <w:r>
        <w:rPr>
          <w:rFonts w:ascii="Times New Roman" w:hAnsi="Times New Roman" w:cs="Times New Roman"/>
          <w:sz w:val="24"/>
          <w:szCs w:val="24"/>
        </w:rPr>
        <w:t>24.057.281</w:t>
      </w:r>
      <w:r w:rsidRPr="00BB1213">
        <w:rPr>
          <w:rFonts w:ascii="Times New Roman" w:hAnsi="Times New Roman" w:cs="Times New Roman"/>
          <w:sz w:val="24"/>
          <w:szCs w:val="24"/>
        </w:rPr>
        <w:t>.- Ft-ban</w:t>
      </w:r>
    </w:p>
    <w:p w:rsidR="00865E98" w:rsidRPr="00BB1213" w:rsidRDefault="00865E98" w:rsidP="00865E98">
      <w:pPr>
        <w:tabs>
          <w:tab w:val="left" w:pos="1843"/>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 xml:space="preserve">  ezen belül: ea.) működési </w:t>
      </w:r>
      <w:r>
        <w:rPr>
          <w:rFonts w:ascii="Times New Roman" w:hAnsi="Times New Roman" w:cs="Times New Roman"/>
          <w:sz w:val="24"/>
          <w:szCs w:val="24"/>
        </w:rPr>
        <w:t>hiányát</w:t>
      </w:r>
      <w:r w:rsidRPr="00BB1213">
        <w:rPr>
          <w:rFonts w:ascii="Times New Roman" w:hAnsi="Times New Roman" w:cs="Times New Roman"/>
          <w:sz w:val="24"/>
          <w:szCs w:val="24"/>
        </w:rPr>
        <w:tab/>
      </w:r>
      <w:r>
        <w:rPr>
          <w:rFonts w:ascii="Times New Roman" w:hAnsi="Times New Roman" w:cs="Times New Roman"/>
          <w:sz w:val="24"/>
          <w:szCs w:val="24"/>
        </w:rPr>
        <w:t>20.320.993</w:t>
      </w:r>
      <w:r w:rsidRPr="00BB1213">
        <w:rPr>
          <w:rFonts w:ascii="Times New Roman" w:hAnsi="Times New Roman" w:cs="Times New Roman"/>
          <w:sz w:val="24"/>
          <w:szCs w:val="24"/>
        </w:rPr>
        <w:t>.- Ft-ban</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eb.) felhalmozási </w:t>
      </w:r>
      <w:r>
        <w:rPr>
          <w:rFonts w:ascii="Times New Roman" w:hAnsi="Times New Roman" w:cs="Times New Roman"/>
          <w:sz w:val="24"/>
          <w:szCs w:val="24"/>
        </w:rPr>
        <w:t>hiányát</w:t>
      </w:r>
      <w:r w:rsidRPr="00BB1213">
        <w:rPr>
          <w:rFonts w:ascii="Times New Roman" w:hAnsi="Times New Roman" w:cs="Times New Roman"/>
          <w:sz w:val="24"/>
          <w:szCs w:val="24"/>
        </w:rPr>
        <w:tab/>
        <w:t xml:space="preserve">       </w:t>
      </w:r>
      <w:r>
        <w:rPr>
          <w:rFonts w:ascii="Times New Roman" w:hAnsi="Times New Roman" w:cs="Times New Roman"/>
          <w:sz w:val="24"/>
          <w:szCs w:val="24"/>
        </w:rPr>
        <w:t>3.736.288</w:t>
      </w:r>
      <w:r w:rsidRPr="00BB1213">
        <w:rPr>
          <w:rFonts w:ascii="Times New Roman" w:hAnsi="Times New Roman" w:cs="Times New Roman"/>
          <w:sz w:val="24"/>
          <w:szCs w:val="24"/>
        </w:rPr>
        <w:t>.- Ft-ban</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 xml:space="preserve">f.) a költségvetési hiány belső finanszírozására    </w:t>
      </w:r>
      <w:r w:rsidRPr="00BB1213">
        <w:rPr>
          <w:rFonts w:ascii="Times New Roman" w:hAnsi="Times New Roman" w:cs="Times New Roman"/>
          <w:sz w:val="24"/>
          <w:szCs w:val="24"/>
        </w:rPr>
        <w:tab/>
        <w:t xml:space="preserve">   </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w:t>
      </w:r>
      <w:r w:rsidRPr="00BB1213">
        <w:rPr>
          <w:rFonts w:ascii="Times New Roman" w:hAnsi="Times New Roman" w:cs="Times New Roman"/>
          <w:sz w:val="24"/>
          <w:szCs w:val="24"/>
        </w:rPr>
        <w:tab/>
        <w:t>szolgáló finanszírozási műveletek bevételét</w:t>
      </w:r>
      <w:r w:rsidRPr="00BB1213">
        <w:rPr>
          <w:rFonts w:ascii="Times New Roman" w:hAnsi="Times New Roman" w:cs="Times New Roman"/>
          <w:sz w:val="24"/>
          <w:szCs w:val="24"/>
        </w:rPr>
        <w:tab/>
      </w:r>
      <w:r>
        <w:rPr>
          <w:rFonts w:ascii="Times New Roman" w:hAnsi="Times New Roman" w:cs="Times New Roman"/>
          <w:sz w:val="24"/>
          <w:szCs w:val="24"/>
        </w:rPr>
        <w:t>31.849.749</w:t>
      </w:r>
      <w:r w:rsidRPr="00BB1213">
        <w:rPr>
          <w:rFonts w:ascii="Times New Roman" w:hAnsi="Times New Roman" w:cs="Times New Roman"/>
          <w:sz w:val="24"/>
          <w:szCs w:val="24"/>
        </w:rPr>
        <w:t>.- Ft-ban</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w:t>
      </w:r>
      <w:r w:rsidRPr="00BB1213">
        <w:rPr>
          <w:rFonts w:ascii="Times New Roman" w:hAnsi="Times New Roman" w:cs="Times New Roman"/>
          <w:sz w:val="24"/>
          <w:szCs w:val="24"/>
        </w:rPr>
        <w:tab/>
        <w:t>ezen belül: fa.) működési célú maradványát</w:t>
      </w:r>
      <w:r w:rsidRPr="00BB1213">
        <w:rPr>
          <w:rFonts w:ascii="Times New Roman" w:hAnsi="Times New Roman" w:cs="Times New Roman"/>
          <w:sz w:val="24"/>
          <w:szCs w:val="24"/>
        </w:rPr>
        <w:tab/>
      </w:r>
      <w:r>
        <w:rPr>
          <w:rFonts w:ascii="Times New Roman" w:hAnsi="Times New Roman" w:cs="Times New Roman"/>
          <w:sz w:val="24"/>
          <w:szCs w:val="24"/>
        </w:rPr>
        <w:t>28.113.461</w:t>
      </w:r>
      <w:r w:rsidRPr="00BB1213">
        <w:rPr>
          <w:rFonts w:ascii="Times New Roman" w:hAnsi="Times New Roman" w:cs="Times New Roman"/>
          <w:sz w:val="24"/>
          <w:szCs w:val="24"/>
        </w:rPr>
        <w:t>.- Ft-ban</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fb.) felhalm</w:t>
      </w:r>
      <w:r>
        <w:rPr>
          <w:rFonts w:ascii="Times New Roman" w:hAnsi="Times New Roman" w:cs="Times New Roman"/>
          <w:sz w:val="24"/>
          <w:szCs w:val="24"/>
        </w:rPr>
        <w:t>ozási célú maradványát</w:t>
      </w:r>
      <w:r>
        <w:rPr>
          <w:rFonts w:ascii="Times New Roman" w:hAnsi="Times New Roman" w:cs="Times New Roman"/>
          <w:sz w:val="24"/>
          <w:szCs w:val="24"/>
        </w:rPr>
        <w:tab/>
        <w:t>3.736.288</w:t>
      </w:r>
      <w:r w:rsidRPr="00BB1213">
        <w:rPr>
          <w:rFonts w:ascii="Times New Roman" w:hAnsi="Times New Roman" w:cs="Times New Roman"/>
          <w:sz w:val="24"/>
          <w:szCs w:val="24"/>
        </w:rPr>
        <w:t>.- Ft-ban</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 xml:space="preserve">g.) A költségvetési hiány külső finanszírozására  </w:t>
      </w:r>
      <w:r w:rsidRPr="00BB1213">
        <w:rPr>
          <w:rFonts w:ascii="Times New Roman" w:hAnsi="Times New Roman" w:cs="Times New Roman"/>
          <w:sz w:val="24"/>
          <w:szCs w:val="24"/>
        </w:rPr>
        <w:tab/>
      </w:r>
      <w:r w:rsidRPr="00BB1213">
        <w:rPr>
          <w:rFonts w:ascii="Times New Roman" w:hAnsi="Times New Roman" w:cs="Times New Roman"/>
          <w:sz w:val="24"/>
          <w:szCs w:val="24"/>
        </w:rPr>
        <w:tab/>
        <w:t xml:space="preserve">          </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w:t>
      </w:r>
      <w:r w:rsidRPr="00BB1213">
        <w:rPr>
          <w:rFonts w:ascii="Times New Roman" w:hAnsi="Times New Roman" w:cs="Times New Roman"/>
          <w:sz w:val="24"/>
          <w:szCs w:val="24"/>
        </w:rPr>
        <w:tab/>
        <w:t>szolgáló finanszírozási műveletek bevételeit</w:t>
      </w:r>
      <w:r w:rsidRPr="00BB1213">
        <w:rPr>
          <w:rFonts w:ascii="Times New Roman" w:hAnsi="Times New Roman" w:cs="Times New Roman"/>
          <w:sz w:val="24"/>
          <w:szCs w:val="24"/>
        </w:rPr>
        <w:tab/>
        <w:t xml:space="preserve">        0.- Ft-ban</w:t>
      </w:r>
      <w:r w:rsidRPr="00BB1213">
        <w:rPr>
          <w:rFonts w:ascii="Times New Roman" w:hAnsi="Times New Roman" w:cs="Times New Roman"/>
          <w:sz w:val="24"/>
          <w:szCs w:val="24"/>
        </w:rPr>
        <w:tab/>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h.) Finanszírozási célú pénzügyi műveletek kiadásait</w:t>
      </w:r>
      <w:r w:rsidRPr="00BB1213">
        <w:rPr>
          <w:rFonts w:ascii="Times New Roman" w:hAnsi="Times New Roman" w:cs="Times New Roman"/>
          <w:sz w:val="24"/>
          <w:szCs w:val="24"/>
        </w:rPr>
        <w:tab/>
        <w:t>0.- Ft-ban</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w:t>
      </w:r>
      <w:r w:rsidRPr="00BB1213">
        <w:rPr>
          <w:rFonts w:ascii="Times New Roman" w:hAnsi="Times New Roman" w:cs="Times New Roman"/>
          <w:sz w:val="24"/>
          <w:szCs w:val="24"/>
        </w:rPr>
        <w:tab/>
        <w:t>ezen belül: ha.) működési célú kiadását</w:t>
      </w:r>
      <w:r w:rsidRPr="00BB1213">
        <w:rPr>
          <w:rFonts w:ascii="Times New Roman" w:hAnsi="Times New Roman" w:cs="Times New Roman"/>
          <w:sz w:val="24"/>
          <w:szCs w:val="24"/>
        </w:rPr>
        <w:tab/>
        <w:t>0.- Ft-ban</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hb.)felhalmozási célú kiadásait</w:t>
      </w:r>
      <w:r w:rsidRPr="00BB1213">
        <w:rPr>
          <w:rFonts w:ascii="Times New Roman" w:hAnsi="Times New Roman" w:cs="Times New Roman"/>
          <w:sz w:val="24"/>
          <w:szCs w:val="24"/>
        </w:rPr>
        <w:tab/>
        <w:t>0.- Ft-ban</w:t>
      </w: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állapítja meg. </w:t>
      </w:r>
    </w:p>
    <w:p w:rsidR="00865E98" w:rsidRPr="00BB1213" w:rsidRDefault="00865E98" w:rsidP="00865E98">
      <w:pPr>
        <w:spacing w:after="0" w:line="240" w:lineRule="auto"/>
        <w:jc w:val="both"/>
        <w:rPr>
          <w:rFonts w:ascii="Times New Roman" w:hAnsi="Times New Roman" w:cs="Times New Roman"/>
          <w:sz w:val="24"/>
          <w:szCs w:val="24"/>
        </w:rPr>
      </w:pP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(2) Bátaapáti Község Önkormányzata műkö</w:t>
      </w:r>
      <w:r>
        <w:rPr>
          <w:rFonts w:ascii="Times New Roman" w:hAnsi="Times New Roman" w:cs="Times New Roman"/>
          <w:sz w:val="24"/>
          <w:szCs w:val="24"/>
        </w:rPr>
        <w:t>dési bevételeit és kiadásait a 2</w:t>
      </w:r>
      <w:r w:rsidRPr="00BB1213">
        <w:rPr>
          <w:rFonts w:ascii="Times New Roman" w:hAnsi="Times New Roman" w:cs="Times New Roman"/>
          <w:sz w:val="24"/>
          <w:szCs w:val="24"/>
        </w:rPr>
        <w:t xml:space="preserve">. melléklet szerint </w:t>
      </w:r>
    </w:p>
    <w:p w:rsidR="00865E98" w:rsidRPr="00BB1213" w:rsidRDefault="00865E98" w:rsidP="00865E98">
      <w:pPr>
        <w:tabs>
          <w:tab w:val="left" w:pos="709"/>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t>a.) tárgyévi költségvetési bevételek</w:t>
      </w:r>
      <w:r w:rsidRPr="00BB1213">
        <w:rPr>
          <w:rFonts w:ascii="Times New Roman" w:hAnsi="Times New Roman" w:cs="Times New Roman"/>
          <w:sz w:val="24"/>
          <w:szCs w:val="24"/>
        </w:rPr>
        <w:tab/>
        <w:t xml:space="preserve"> </w:t>
      </w:r>
      <w:r>
        <w:rPr>
          <w:rFonts w:ascii="Times New Roman" w:hAnsi="Times New Roman" w:cs="Times New Roman"/>
          <w:sz w:val="24"/>
          <w:szCs w:val="24"/>
        </w:rPr>
        <w:t>137.677.765</w:t>
      </w:r>
      <w:r w:rsidRPr="00BB1213">
        <w:rPr>
          <w:rFonts w:ascii="Times New Roman" w:hAnsi="Times New Roman" w:cs="Times New Roman"/>
          <w:sz w:val="24"/>
          <w:szCs w:val="24"/>
        </w:rPr>
        <w:t>.- Ft-ban</w:t>
      </w:r>
    </w:p>
    <w:p w:rsidR="00865E98" w:rsidRPr="00BB1213" w:rsidRDefault="00865E98" w:rsidP="00865E98">
      <w:pPr>
        <w:numPr>
          <w:ilvl w:val="0"/>
          <w:numId w:val="1"/>
        </w:num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tárgyévi kö</w:t>
      </w:r>
      <w:r>
        <w:rPr>
          <w:rFonts w:ascii="Times New Roman" w:hAnsi="Times New Roman" w:cs="Times New Roman"/>
          <w:sz w:val="24"/>
          <w:szCs w:val="24"/>
        </w:rPr>
        <w:t>ltségvetési kiadások</w:t>
      </w:r>
      <w:r>
        <w:rPr>
          <w:rFonts w:ascii="Times New Roman" w:hAnsi="Times New Roman" w:cs="Times New Roman"/>
          <w:sz w:val="24"/>
          <w:szCs w:val="24"/>
        </w:rPr>
        <w:tab/>
        <w:t>126.937.303</w:t>
      </w:r>
      <w:r w:rsidRPr="00BB1213">
        <w:rPr>
          <w:rFonts w:ascii="Times New Roman" w:hAnsi="Times New Roman" w:cs="Times New Roman"/>
          <w:sz w:val="24"/>
          <w:szCs w:val="24"/>
        </w:rPr>
        <w:t>.- Ft-ban</w:t>
      </w:r>
    </w:p>
    <w:p w:rsidR="00865E98" w:rsidRPr="00BB1213" w:rsidRDefault="00865E98" w:rsidP="00865E98">
      <w:pPr>
        <w:tabs>
          <w:tab w:val="right" w:pos="8364"/>
        </w:tabs>
        <w:spacing w:after="0" w:line="240" w:lineRule="auto"/>
        <w:ind w:left="720"/>
        <w:jc w:val="both"/>
        <w:rPr>
          <w:rFonts w:ascii="Times New Roman" w:hAnsi="Times New Roman" w:cs="Times New Roman"/>
          <w:sz w:val="24"/>
          <w:szCs w:val="24"/>
        </w:rPr>
      </w:pPr>
      <w:r w:rsidRPr="00BB1213">
        <w:rPr>
          <w:rFonts w:ascii="Times New Roman" w:hAnsi="Times New Roman" w:cs="Times New Roman"/>
          <w:sz w:val="24"/>
          <w:szCs w:val="24"/>
        </w:rPr>
        <w:t xml:space="preserve">c.) költségvetési </w:t>
      </w:r>
      <w:r>
        <w:rPr>
          <w:rFonts w:ascii="Times New Roman" w:hAnsi="Times New Roman" w:cs="Times New Roman"/>
          <w:sz w:val="24"/>
          <w:szCs w:val="24"/>
        </w:rPr>
        <w:t>többletét</w:t>
      </w:r>
      <w:r w:rsidRPr="00BB1213">
        <w:rPr>
          <w:rFonts w:ascii="Times New Roman" w:hAnsi="Times New Roman" w:cs="Times New Roman"/>
          <w:sz w:val="24"/>
          <w:szCs w:val="24"/>
        </w:rPr>
        <w:tab/>
      </w:r>
      <w:r>
        <w:rPr>
          <w:rFonts w:ascii="Times New Roman" w:hAnsi="Times New Roman" w:cs="Times New Roman"/>
          <w:sz w:val="24"/>
          <w:szCs w:val="24"/>
        </w:rPr>
        <w:t>8.740.462</w:t>
      </w:r>
      <w:r w:rsidRPr="00BB1213">
        <w:rPr>
          <w:rFonts w:ascii="Times New Roman" w:hAnsi="Times New Roman" w:cs="Times New Roman"/>
          <w:sz w:val="24"/>
          <w:szCs w:val="24"/>
        </w:rPr>
        <w:t>.- Ft-ban</w:t>
      </w:r>
    </w:p>
    <w:p w:rsidR="00865E98" w:rsidRPr="00BB1213" w:rsidRDefault="00865E98" w:rsidP="00865E98">
      <w:pPr>
        <w:spacing w:after="0" w:line="240" w:lineRule="auto"/>
        <w:ind w:firstLine="708"/>
        <w:jc w:val="both"/>
        <w:rPr>
          <w:rFonts w:ascii="Times New Roman" w:hAnsi="Times New Roman" w:cs="Times New Roman"/>
          <w:sz w:val="24"/>
          <w:szCs w:val="24"/>
        </w:rPr>
      </w:pPr>
      <w:r w:rsidRPr="00BB1213">
        <w:rPr>
          <w:rFonts w:ascii="Times New Roman" w:hAnsi="Times New Roman" w:cs="Times New Roman"/>
          <w:sz w:val="24"/>
          <w:szCs w:val="24"/>
        </w:rPr>
        <w:t>d.) a belső finanszírozására</w:t>
      </w:r>
      <w:r w:rsidRPr="00BB1213">
        <w:rPr>
          <w:rFonts w:ascii="Times New Roman" w:hAnsi="Times New Roman" w:cs="Times New Roman"/>
          <w:sz w:val="24"/>
          <w:szCs w:val="24"/>
        </w:rPr>
        <w:tab/>
      </w:r>
      <w:r w:rsidRPr="00BB1213">
        <w:rPr>
          <w:rFonts w:ascii="Times New Roman" w:hAnsi="Times New Roman" w:cs="Times New Roman"/>
          <w:sz w:val="24"/>
          <w:szCs w:val="24"/>
        </w:rPr>
        <w:tab/>
        <w:t xml:space="preserve">       </w:t>
      </w:r>
    </w:p>
    <w:p w:rsidR="00865E98" w:rsidRDefault="00865E98" w:rsidP="00865E98">
      <w:pPr>
        <w:spacing w:after="0" w:line="240" w:lineRule="auto"/>
        <w:rPr>
          <w:rFonts w:ascii="Times New Roman" w:hAnsi="Times New Roman" w:cs="Times New Roman"/>
          <w:sz w:val="24"/>
          <w:szCs w:val="24"/>
        </w:rPr>
      </w:pPr>
      <w:r w:rsidRPr="00BB1213">
        <w:rPr>
          <w:rFonts w:ascii="Times New Roman" w:hAnsi="Times New Roman" w:cs="Times New Roman"/>
          <w:sz w:val="24"/>
          <w:szCs w:val="24"/>
        </w:rPr>
        <w:t xml:space="preserve">      szolgáló előző évek költségvetési maradványát</w:t>
      </w:r>
      <w:r w:rsidRPr="00BB1213">
        <w:rPr>
          <w:rFonts w:ascii="Times New Roman" w:hAnsi="Times New Roman" w:cs="Times New Roman"/>
          <w:sz w:val="24"/>
          <w:szCs w:val="24"/>
        </w:rPr>
        <w:tab/>
      </w:r>
      <w:r>
        <w:rPr>
          <w:rFonts w:ascii="Times New Roman" w:hAnsi="Times New Roman" w:cs="Times New Roman"/>
          <w:sz w:val="24"/>
          <w:szCs w:val="24"/>
        </w:rPr>
        <w:t>21.485.069</w:t>
      </w:r>
      <w:r w:rsidRPr="00BB1213">
        <w:rPr>
          <w:rFonts w:ascii="Times New Roman" w:hAnsi="Times New Roman" w:cs="Times New Roman"/>
          <w:sz w:val="24"/>
          <w:szCs w:val="24"/>
        </w:rPr>
        <w:t>.- Ft-ban</w:t>
      </w:r>
    </w:p>
    <w:p w:rsidR="00865E98" w:rsidRPr="00BB1213" w:rsidRDefault="00865E98" w:rsidP="00865E98">
      <w:pPr>
        <w:tabs>
          <w:tab w:val="right" w:pos="8364"/>
        </w:tabs>
        <w:spacing w:after="0" w:line="240" w:lineRule="auto"/>
        <w:ind w:firstLine="708"/>
        <w:jc w:val="both"/>
        <w:rPr>
          <w:rFonts w:ascii="Times New Roman" w:hAnsi="Times New Roman" w:cs="Times New Roman"/>
          <w:sz w:val="24"/>
          <w:szCs w:val="24"/>
        </w:rPr>
      </w:pPr>
      <w:r w:rsidRPr="00BB1213">
        <w:rPr>
          <w:rFonts w:ascii="Times New Roman" w:hAnsi="Times New Roman" w:cs="Times New Roman"/>
          <w:sz w:val="24"/>
          <w:szCs w:val="24"/>
        </w:rPr>
        <w:lastRenderedPageBreak/>
        <w:t xml:space="preserve">e.) a finanszírozási műveletek kiadását </w:t>
      </w:r>
      <w:r w:rsidRPr="00BB1213">
        <w:rPr>
          <w:rFonts w:ascii="Times New Roman" w:hAnsi="Times New Roman" w:cs="Times New Roman"/>
          <w:sz w:val="24"/>
          <w:szCs w:val="24"/>
        </w:rPr>
        <w:tab/>
      </w:r>
      <w:r>
        <w:rPr>
          <w:rFonts w:ascii="Times New Roman" w:hAnsi="Times New Roman" w:cs="Times New Roman"/>
          <w:sz w:val="24"/>
          <w:szCs w:val="24"/>
        </w:rPr>
        <w:t>37.057.987</w:t>
      </w:r>
      <w:r w:rsidRPr="00BB1213">
        <w:rPr>
          <w:rFonts w:ascii="Times New Roman" w:hAnsi="Times New Roman" w:cs="Times New Roman"/>
          <w:sz w:val="24"/>
          <w:szCs w:val="24"/>
        </w:rPr>
        <w:t xml:space="preserve">.- Ft-ban </w:t>
      </w: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hagyja jóvá.</w:t>
      </w:r>
      <w:r w:rsidRPr="00BB1213">
        <w:rPr>
          <w:rFonts w:ascii="Times New Roman" w:hAnsi="Times New Roman" w:cs="Times New Roman"/>
          <w:sz w:val="24"/>
          <w:szCs w:val="24"/>
        </w:rPr>
        <w:tab/>
      </w: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b/>
      </w:r>
      <w:r w:rsidRPr="00BB1213">
        <w:rPr>
          <w:rFonts w:ascii="Times New Roman" w:hAnsi="Times New Roman" w:cs="Times New Roman"/>
          <w:sz w:val="24"/>
          <w:szCs w:val="24"/>
        </w:rPr>
        <w:tab/>
      </w:r>
      <w:r w:rsidRPr="00BB1213">
        <w:rPr>
          <w:rFonts w:ascii="Times New Roman" w:hAnsi="Times New Roman" w:cs="Times New Roman"/>
          <w:sz w:val="24"/>
          <w:szCs w:val="24"/>
        </w:rPr>
        <w:tab/>
      </w:r>
    </w:p>
    <w:p w:rsidR="00865E98" w:rsidRPr="00BB1213" w:rsidRDefault="00865E98" w:rsidP="00865E98">
      <w:pPr>
        <w:tabs>
          <w:tab w:val="right" w:pos="7920"/>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(3) Bátaapáti Község Önkormányzata felhalmozási bevételeit és kiadásait a 2. melléklet szerint </w:t>
      </w:r>
    </w:p>
    <w:p w:rsidR="00865E98" w:rsidRPr="00BB1213" w:rsidRDefault="00865E98" w:rsidP="00865E98">
      <w:pPr>
        <w:tabs>
          <w:tab w:val="right" w:pos="8364"/>
        </w:tabs>
        <w:spacing w:after="0" w:line="240" w:lineRule="auto"/>
        <w:ind w:left="720"/>
        <w:jc w:val="both"/>
        <w:rPr>
          <w:rFonts w:ascii="Times New Roman" w:hAnsi="Times New Roman" w:cs="Times New Roman"/>
          <w:sz w:val="24"/>
          <w:szCs w:val="24"/>
        </w:rPr>
      </w:pPr>
      <w:r w:rsidRPr="00BB1213">
        <w:rPr>
          <w:rFonts w:ascii="Times New Roman" w:hAnsi="Times New Roman" w:cs="Times New Roman"/>
          <w:sz w:val="24"/>
          <w:szCs w:val="24"/>
        </w:rPr>
        <w:t>a.) tárgyévi költségvetési bevételek</w:t>
      </w:r>
      <w:r w:rsidRPr="00BB1213">
        <w:rPr>
          <w:rFonts w:ascii="Times New Roman" w:hAnsi="Times New Roman" w:cs="Times New Roman"/>
          <w:sz w:val="24"/>
          <w:szCs w:val="24"/>
        </w:rPr>
        <w:tab/>
      </w:r>
      <w:r>
        <w:rPr>
          <w:rFonts w:ascii="Times New Roman" w:hAnsi="Times New Roman" w:cs="Times New Roman"/>
          <w:sz w:val="24"/>
          <w:szCs w:val="24"/>
        </w:rPr>
        <w:t>111</w:t>
      </w:r>
      <w:r w:rsidRPr="00BB1213">
        <w:rPr>
          <w:rFonts w:ascii="Times New Roman" w:hAnsi="Times New Roman" w:cs="Times New Roman"/>
          <w:sz w:val="24"/>
          <w:szCs w:val="24"/>
        </w:rPr>
        <w:t>.</w:t>
      </w:r>
      <w:r>
        <w:rPr>
          <w:rFonts w:ascii="Times New Roman" w:hAnsi="Times New Roman" w:cs="Times New Roman"/>
          <w:sz w:val="24"/>
          <w:szCs w:val="24"/>
        </w:rPr>
        <w:t>510.488</w:t>
      </w:r>
      <w:r w:rsidRPr="00BB1213">
        <w:rPr>
          <w:rFonts w:ascii="Times New Roman" w:hAnsi="Times New Roman" w:cs="Times New Roman"/>
          <w:sz w:val="24"/>
          <w:szCs w:val="24"/>
        </w:rPr>
        <w:t>.- Ft-ban</w:t>
      </w:r>
    </w:p>
    <w:p w:rsidR="00865E98" w:rsidRPr="00BB1213" w:rsidRDefault="00865E98" w:rsidP="00865E98">
      <w:pPr>
        <w:numPr>
          <w:ilvl w:val="0"/>
          <w:numId w:val="2"/>
        </w:num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tárgyévi költségvetési kiadások</w:t>
      </w:r>
      <w:r w:rsidRPr="00BB1213">
        <w:rPr>
          <w:rFonts w:ascii="Times New Roman" w:hAnsi="Times New Roman" w:cs="Times New Roman"/>
          <w:sz w:val="24"/>
          <w:szCs w:val="24"/>
        </w:rPr>
        <w:tab/>
      </w:r>
      <w:r>
        <w:rPr>
          <w:rFonts w:ascii="Times New Roman" w:hAnsi="Times New Roman" w:cs="Times New Roman"/>
          <w:sz w:val="24"/>
          <w:szCs w:val="24"/>
        </w:rPr>
        <w:t>114.646.776</w:t>
      </w:r>
      <w:r w:rsidRPr="00BB1213">
        <w:rPr>
          <w:rFonts w:ascii="Times New Roman" w:hAnsi="Times New Roman" w:cs="Times New Roman"/>
          <w:sz w:val="24"/>
          <w:szCs w:val="24"/>
        </w:rPr>
        <w:t>.- Ft-ban</w:t>
      </w:r>
    </w:p>
    <w:p w:rsidR="00865E98" w:rsidRPr="00BB1213" w:rsidRDefault="00865E98" w:rsidP="00865E98">
      <w:pPr>
        <w:numPr>
          <w:ilvl w:val="0"/>
          <w:numId w:val="2"/>
        </w:num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költségvetési hiányát</w:t>
      </w:r>
      <w:r w:rsidRPr="00BB1213">
        <w:rPr>
          <w:rFonts w:ascii="Times New Roman" w:hAnsi="Times New Roman" w:cs="Times New Roman"/>
          <w:sz w:val="24"/>
          <w:szCs w:val="24"/>
        </w:rPr>
        <w:tab/>
      </w:r>
      <w:r>
        <w:rPr>
          <w:rFonts w:ascii="Times New Roman" w:hAnsi="Times New Roman" w:cs="Times New Roman"/>
          <w:sz w:val="24"/>
          <w:szCs w:val="24"/>
        </w:rPr>
        <w:t>3.136.288</w:t>
      </w:r>
      <w:r w:rsidRPr="00BB1213">
        <w:rPr>
          <w:rFonts w:ascii="Times New Roman" w:hAnsi="Times New Roman" w:cs="Times New Roman"/>
          <w:sz w:val="24"/>
          <w:szCs w:val="24"/>
        </w:rPr>
        <w:t>.- Ft-ban</w:t>
      </w:r>
    </w:p>
    <w:p w:rsidR="00865E98" w:rsidRPr="00BB1213" w:rsidRDefault="00865E98" w:rsidP="00865E98">
      <w:pPr>
        <w:tabs>
          <w:tab w:val="right" w:pos="8364"/>
        </w:tabs>
        <w:spacing w:after="0" w:line="240" w:lineRule="auto"/>
        <w:ind w:firstLine="708"/>
        <w:jc w:val="both"/>
        <w:rPr>
          <w:rFonts w:ascii="Times New Roman" w:hAnsi="Times New Roman" w:cs="Times New Roman"/>
          <w:sz w:val="24"/>
          <w:szCs w:val="24"/>
        </w:rPr>
      </w:pPr>
      <w:r w:rsidRPr="00BB1213">
        <w:rPr>
          <w:rFonts w:ascii="Times New Roman" w:hAnsi="Times New Roman" w:cs="Times New Roman"/>
          <w:sz w:val="24"/>
          <w:szCs w:val="24"/>
        </w:rPr>
        <w:t>d.) a belső finanszírozásra</w:t>
      </w:r>
      <w:r w:rsidRPr="00BB1213">
        <w:rPr>
          <w:rFonts w:ascii="Times New Roman" w:hAnsi="Times New Roman" w:cs="Times New Roman"/>
          <w:sz w:val="24"/>
          <w:szCs w:val="24"/>
        </w:rPr>
        <w:tab/>
      </w:r>
    </w:p>
    <w:p w:rsidR="00865E98" w:rsidRPr="00BB1213" w:rsidRDefault="00865E98" w:rsidP="00865E98">
      <w:pPr>
        <w:tabs>
          <w:tab w:val="right" w:pos="8364"/>
        </w:tabs>
        <w:spacing w:after="0" w:line="240" w:lineRule="auto"/>
        <w:ind w:firstLine="708"/>
        <w:jc w:val="both"/>
        <w:rPr>
          <w:rFonts w:ascii="Times New Roman" w:hAnsi="Times New Roman" w:cs="Times New Roman"/>
          <w:sz w:val="24"/>
          <w:szCs w:val="24"/>
        </w:rPr>
      </w:pPr>
      <w:r w:rsidRPr="00BB1213">
        <w:rPr>
          <w:rFonts w:ascii="Times New Roman" w:hAnsi="Times New Roman" w:cs="Times New Roman"/>
          <w:sz w:val="24"/>
          <w:szCs w:val="24"/>
        </w:rPr>
        <w:t xml:space="preserve">      szolgáló előző évek költségvetési maradványát</w:t>
      </w:r>
      <w:r w:rsidRPr="00BB1213">
        <w:rPr>
          <w:rFonts w:ascii="Times New Roman" w:hAnsi="Times New Roman" w:cs="Times New Roman"/>
          <w:sz w:val="24"/>
          <w:szCs w:val="24"/>
        </w:rPr>
        <w:tab/>
      </w:r>
      <w:r>
        <w:rPr>
          <w:rFonts w:ascii="Times New Roman" w:hAnsi="Times New Roman" w:cs="Times New Roman"/>
          <w:sz w:val="24"/>
          <w:szCs w:val="24"/>
        </w:rPr>
        <w:t>3.136.288</w:t>
      </w:r>
      <w:r w:rsidRPr="00BB1213">
        <w:rPr>
          <w:rFonts w:ascii="Times New Roman" w:hAnsi="Times New Roman" w:cs="Times New Roman"/>
          <w:sz w:val="24"/>
          <w:szCs w:val="24"/>
        </w:rPr>
        <w:t>.- Ft-ban</w:t>
      </w:r>
    </w:p>
    <w:p w:rsidR="00865E98" w:rsidRPr="00BB1213" w:rsidRDefault="00865E98" w:rsidP="00865E98">
      <w:pPr>
        <w:tabs>
          <w:tab w:val="right" w:pos="8364"/>
        </w:tabs>
        <w:spacing w:after="0" w:line="240" w:lineRule="auto"/>
        <w:ind w:firstLine="708"/>
        <w:jc w:val="both"/>
        <w:rPr>
          <w:rFonts w:ascii="Times New Roman" w:hAnsi="Times New Roman" w:cs="Times New Roman"/>
          <w:sz w:val="24"/>
          <w:szCs w:val="24"/>
        </w:rPr>
      </w:pPr>
      <w:r w:rsidRPr="00BB1213">
        <w:rPr>
          <w:rFonts w:ascii="Times New Roman" w:hAnsi="Times New Roman" w:cs="Times New Roman"/>
          <w:sz w:val="24"/>
          <w:szCs w:val="24"/>
        </w:rPr>
        <w:t>e.) a belső finanszírozás egyéb finanszírozási bevételét</w:t>
      </w:r>
      <w:r w:rsidRPr="00BB1213">
        <w:rPr>
          <w:rFonts w:ascii="Times New Roman" w:hAnsi="Times New Roman" w:cs="Times New Roman"/>
          <w:sz w:val="24"/>
          <w:szCs w:val="24"/>
        </w:rPr>
        <w:tab/>
        <w:t xml:space="preserve">  0 .- Ft-ban</w:t>
      </w:r>
      <w:r w:rsidRPr="00BB1213">
        <w:rPr>
          <w:rFonts w:ascii="Times New Roman" w:hAnsi="Times New Roman" w:cs="Times New Roman"/>
          <w:sz w:val="24"/>
          <w:szCs w:val="24"/>
        </w:rPr>
        <w:tab/>
        <w:t xml:space="preserve">    </w:t>
      </w:r>
    </w:p>
    <w:p w:rsidR="00865E98" w:rsidRPr="00BB1213" w:rsidRDefault="00865E98" w:rsidP="00865E98">
      <w:pPr>
        <w:spacing w:after="0" w:line="240" w:lineRule="auto"/>
        <w:ind w:firstLine="708"/>
        <w:jc w:val="both"/>
        <w:rPr>
          <w:rFonts w:ascii="Times New Roman" w:hAnsi="Times New Roman" w:cs="Times New Roman"/>
          <w:sz w:val="24"/>
          <w:szCs w:val="24"/>
        </w:rPr>
      </w:pPr>
      <w:r w:rsidRPr="00BB1213">
        <w:rPr>
          <w:rFonts w:ascii="Times New Roman" w:hAnsi="Times New Roman" w:cs="Times New Roman"/>
          <w:sz w:val="24"/>
          <w:szCs w:val="24"/>
        </w:rPr>
        <w:t>f.) A költségvetési hiány külső finanszírozására</w:t>
      </w:r>
      <w:r w:rsidRPr="00BB1213">
        <w:rPr>
          <w:rFonts w:ascii="Times New Roman" w:hAnsi="Times New Roman" w:cs="Times New Roman"/>
          <w:sz w:val="24"/>
          <w:szCs w:val="24"/>
        </w:rPr>
        <w:tab/>
      </w:r>
      <w:r w:rsidRPr="00BB1213">
        <w:rPr>
          <w:rFonts w:ascii="Times New Roman" w:hAnsi="Times New Roman" w:cs="Times New Roman"/>
          <w:sz w:val="24"/>
          <w:szCs w:val="24"/>
        </w:rPr>
        <w:tab/>
      </w:r>
    </w:p>
    <w:p w:rsidR="00865E98" w:rsidRPr="00BB1213" w:rsidRDefault="00865E98" w:rsidP="00865E98">
      <w:pPr>
        <w:tabs>
          <w:tab w:val="right" w:pos="8364"/>
        </w:tabs>
        <w:spacing w:after="0" w:line="240" w:lineRule="auto"/>
        <w:ind w:firstLine="708"/>
        <w:jc w:val="both"/>
        <w:rPr>
          <w:rFonts w:ascii="Times New Roman" w:hAnsi="Times New Roman" w:cs="Times New Roman"/>
          <w:sz w:val="24"/>
          <w:szCs w:val="24"/>
        </w:rPr>
      </w:pPr>
      <w:r w:rsidRPr="00BB1213">
        <w:rPr>
          <w:rFonts w:ascii="Times New Roman" w:hAnsi="Times New Roman" w:cs="Times New Roman"/>
          <w:sz w:val="24"/>
          <w:szCs w:val="24"/>
        </w:rPr>
        <w:t xml:space="preserve">     szolgáló finanszírozási műveletek bevételeit</w:t>
      </w:r>
      <w:r w:rsidRPr="00BB1213">
        <w:rPr>
          <w:rFonts w:ascii="Times New Roman" w:hAnsi="Times New Roman" w:cs="Times New Roman"/>
          <w:sz w:val="24"/>
          <w:szCs w:val="24"/>
        </w:rPr>
        <w:tab/>
        <w:t xml:space="preserve"> 0.- Ft-ban</w:t>
      </w:r>
    </w:p>
    <w:p w:rsidR="00865E98" w:rsidRPr="00BB1213" w:rsidRDefault="00865E98" w:rsidP="00865E98">
      <w:pPr>
        <w:tabs>
          <w:tab w:val="right" w:pos="8364"/>
        </w:tabs>
        <w:spacing w:after="0" w:line="240" w:lineRule="auto"/>
        <w:ind w:firstLine="708"/>
        <w:jc w:val="both"/>
        <w:rPr>
          <w:rFonts w:ascii="Times New Roman" w:hAnsi="Times New Roman" w:cs="Times New Roman"/>
          <w:sz w:val="24"/>
          <w:szCs w:val="24"/>
        </w:rPr>
      </w:pPr>
      <w:r w:rsidRPr="00BB1213">
        <w:rPr>
          <w:rFonts w:ascii="Times New Roman" w:hAnsi="Times New Roman" w:cs="Times New Roman"/>
          <w:sz w:val="24"/>
          <w:szCs w:val="24"/>
        </w:rPr>
        <w:t>g.) Finanszírozási műveletek kiadásait</w:t>
      </w:r>
      <w:r w:rsidRPr="00BB1213">
        <w:rPr>
          <w:rFonts w:ascii="Times New Roman" w:hAnsi="Times New Roman" w:cs="Times New Roman"/>
          <w:sz w:val="24"/>
          <w:szCs w:val="24"/>
        </w:rPr>
        <w:tab/>
        <w:t>0.- Ft-ban</w:t>
      </w: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hagyja jóvá.</w:t>
      </w:r>
      <w:r w:rsidRPr="00BB1213">
        <w:rPr>
          <w:rFonts w:ascii="Times New Roman" w:hAnsi="Times New Roman" w:cs="Times New Roman"/>
          <w:sz w:val="24"/>
          <w:szCs w:val="24"/>
        </w:rPr>
        <w:tab/>
      </w:r>
      <w:r w:rsidRPr="00BB1213">
        <w:rPr>
          <w:rFonts w:ascii="Times New Roman" w:hAnsi="Times New Roman" w:cs="Times New Roman"/>
          <w:sz w:val="24"/>
          <w:szCs w:val="24"/>
        </w:rPr>
        <w:tab/>
      </w:r>
      <w:r w:rsidRPr="00BB1213">
        <w:rPr>
          <w:rFonts w:ascii="Times New Roman" w:hAnsi="Times New Roman" w:cs="Times New Roman"/>
          <w:sz w:val="24"/>
          <w:szCs w:val="24"/>
        </w:rPr>
        <w:tab/>
      </w:r>
      <w:r w:rsidRPr="00BB1213">
        <w:rPr>
          <w:rFonts w:ascii="Times New Roman" w:hAnsi="Times New Roman" w:cs="Times New Roman"/>
          <w:sz w:val="24"/>
          <w:szCs w:val="24"/>
        </w:rPr>
        <w:tab/>
      </w:r>
    </w:p>
    <w:p w:rsidR="00865E98" w:rsidRPr="00BB1213" w:rsidRDefault="00865E98" w:rsidP="00865E98">
      <w:pPr>
        <w:spacing w:after="0" w:line="240" w:lineRule="auto"/>
        <w:jc w:val="both"/>
        <w:rPr>
          <w:rFonts w:ascii="Times New Roman" w:hAnsi="Times New Roman" w:cs="Times New Roman"/>
          <w:sz w:val="24"/>
          <w:szCs w:val="24"/>
        </w:rPr>
      </w:pP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(4) Az Áht. 23. § (2) bekezdésében meghatározott előirányzat csoportokat, valamint a 6. § (2)-(3) bekezdésében foglalt kiemelt előirányzatokat az alábbi összegekben állapítja meg:</w:t>
      </w:r>
    </w:p>
    <w:p w:rsidR="00865E98" w:rsidRPr="00BB1213" w:rsidRDefault="00865E98" w:rsidP="00865E98">
      <w:pPr>
        <w:tabs>
          <w:tab w:val="right" w:pos="8222"/>
        </w:tabs>
        <w:spacing w:after="0" w:line="240" w:lineRule="auto"/>
        <w:jc w:val="both"/>
        <w:rPr>
          <w:rFonts w:ascii="Times New Roman" w:hAnsi="Times New Roman" w:cs="Times New Roman"/>
          <w:sz w:val="24"/>
          <w:szCs w:val="24"/>
        </w:rPr>
      </w:pPr>
    </w:p>
    <w:p w:rsidR="00865E98" w:rsidRPr="00BB1213" w:rsidRDefault="00865E98" w:rsidP="00865E98">
      <w:pPr>
        <w:tabs>
          <w:tab w:val="right" w:pos="8222"/>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a.) működési bevételek</w:t>
      </w:r>
      <w:r w:rsidRPr="00BB1213">
        <w:rPr>
          <w:rFonts w:ascii="Times New Roman" w:hAnsi="Times New Roman" w:cs="Times New Roman"/>
          <w:sz w:val="24"/>
          <w:szCs w:val="24"/>
        </w:rPr>
        <w:tab/>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aa.) önkormányzatok működési támogatása</w:t>
      </w:r>
      <w:r w:rsidRPr="00BB1213">
        <w:rPr>
          <w:rFonts w:ascii="Times New Roman" w:hAnsi="Times New Roman" w:cs="Times New Roman"/>
          <w:sz w:val="24"/>
          <w:szCs w:val="24"/>
        </w:rPr>
        <w:tab/>
      </w:r>
      <w:r>
        <w:rPr>
          <w:rFonts w:ascii="Times New Roman" w:hAnsi="Times New Roman" w:cs="Times New Roman"/>
          <w:sz w:val="24"/>
          <w:szCs w:val="24"/>
        </w:rPr>
        <w:t>41.072.454</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ab.) működési célú tám. Áh-on belülről</w:t>
      </w:r>
      <w:r w:rsidRPr="00BB1213">
        <w:rPr>
          <w:rFonts w:ascii="Times New Roman" w:hAnsi="Times New Roman" w:cs="Times New Roman"/>
          <w:sz w:val="24"/>
          <w:szCs w:val="24"/>
        </w:rPr>
        <w:tab/>
      </w:r>
      <w:r>
        <w:rPr>
          <w:rFonts w:ascii="Times New Roman" w:hAnsi="Times New Roman" w:cs="Times New Roman"/>
          <w:sz w:val="24"/>
          <w:szCs w:val="24"/>
        </w:rPr>
        <w:t>75.259.978</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ac.) közhatalmi bevételek</w:t>
      </w:r>
      <w:r w:rsidRPr="00BB1213">
        <w:rPr>
          <w:rFonts w:ascii="Times New Roman" w:hAnsi="Times New Roman" w:cs="Times New Roman"/>
          <w:sz w:val="24"/>
          <w:szCs w:val="24"/>
        </w:rPr>
        <w:tab/>
      </w:r>
      <w:r>
        <w:rPr>
          <w:rFonts w:ascii="Times New Roman" w:hAnsi="Times New Roman" w:cs="Times New Roman"/>
          <w:sz w:val="24"/>
          <w:szCs w:val="24"/>
        </w:rPr>
        <w:t>7.797.905</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ad.) működési bevételek</w:t>
      </w:r>
      <w:r w:rsidRPr="00BB1213">
        <w:rPr>
          <w:rFonts w:ascii="Times New Roman" w:hAnsi="Times New Roman" w:cs="Times New Roman"/>
          <w:sz w:val="24"/>
          <w:szCs w:val="24"/>
        </w:rPr>
        <w:tab/>
      </w:r>
      <w:r>
        <w:rPr>
          <w:rFonts w:ascii="Times New Roman" w:hAnsi="Times New Roman" w:cs="Times New Roman"/>
          <w:sz w:val="24"/>
          <w:szCs w:val="24"/>
        </w:rPr>
        <w:t>18.905.695</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ae.) működési célú átvett pénzeszközök</w:t>
      </w:r>
      <w:r w:rsidRPr="00BB1213">
        <w:rPr>
          <w:rFonts w:ascii="Times New Roman" w:hAnsi="Times New Roman" w:cs="Times New Roman"/>
          <w:sz w:val="24"/>
          <w:szCs w:val="24"/>
        </w:rPr>
        <w:tab/>
        <w:t xml:space="preserve"> </w:t>
      </w:r>
      <w:r>
        <w:rPr>
          <w:rFonts w:ascii="Times New Roman" w:hAnsi="Times New Roman" w:cs="Times New Roman"/>
          <w:sz w:val="24"/>
          <w:szCs w:val="24"/>
        </w:rPr>
        <w:t>475.428</w:t>
      </w:r>
      <w:r w:rsidRPr="00BB1213">
        <w:rPr>
          <w:rFonts w:ascii="Times New Roman" w:hAnsi="Times New Roman" w:cs="Times New Roman"/>
          <w:sz w:val="24"/>
          <w:szCs w:val="24"/>
        </w:rPr>
        <w:t>.- Ft</w:t>
      </w:r>
    </w:p>
    <w:p w:rsidR="00865E98" w:rsidRPr="00BB1213" w:rsidRDefault="00865E98" w:rsidP="00865E98">
      <w:pPr>
        <w:tabs>
          <w:tab w:val="right" w:pos="8222"/>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b.) felhalmozási bevételek</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ba.) felhalmozási tám. Áh-on belülről </w:t>
      </w:r>
      <w:r w:rsidRPr="00BB1213">
        <w:rPr>
          <w:rFonts w:ascii="Times New Roman" w:hAnsi="Times New Roman" w:cs="Times New Roman"/>
          <w:sz w:val="24"/>
          <w:szCs w:val="24"/>
        </w:rPr>
        <w:tab/>
      </w:r>
      <w:r>
        <w:rPr>
          <w:rFonts w:ascii="Times New Roman" w:hAnsi="Times New Roman" w:cs="Times New Roman"/>
          <w:sz w:val="24"/>
          <w:szCs w:val="24"/>
        </w:rPr>
        <w:t>111.327.300</w:t>
      </w:r>
      <w:r w:rsidRPr="00BB1213">
        <w:rPr>
          <w:rFonts w:ascii="Times New Roman" w:hAnsi="Times New Roman" w:cs="Times New Roman"/>
          <w:sz w:val="24"/>
          <w:szCs w:val="24"/>
        </w:rPr>
        <w:t xml:space="preserve">.- Ft </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bb.) felhalmozási bevételek</w:t>
      </w:r>
      <w:r w:rsidRPr="00BB1213">
        <w:rPr>
          <w:rFonts w:ascii="Times New Roman" w:hAnsi="Times New Roman" w:cs="Times New Roman"/>
          <w:sz w:val="24"/>
          <w:szCs w:val="24"/>
        </w:rPr>
        <w:tab/>
        <w:t>0.- Ft</w:t>
      </w: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bc.) felhalmozási célú átvett pénzeszközök</w:t>
      </w:r>
      <w:r w:rsidRPr="00BB1213">
        <w:rPr>
          <w:rFonts w:ascii="Times New Roman" w:hAnsi="Times New Roman" w:cs="Times New Roman"/>
          <w:sz w:val="24"/>
          <w:szCs w:val="24"/>
        </w:rPr>
        <w:tab/>
        <w:t xml:space="preserve">  </w:t>
      </w:r>
      <w:r>
        <w:rPr>
          <w:rFonts w:ascii="Times New Roman" w:hAnsi="Times New Roman" w:cs="Times New Roman"/>
          <w:sz w:val="24"/>
          <w:szCs w:val="24"/>
        </w:rPr>
        <w:t>183.188</w:t>
      </w:r>
      <w:r w:rsidRPr="00BB1213">
        <w:rPr>
          <w:rFonts w:ascii="Times New Roman" w:hAnsi="Times New Roman" w:cs="Times New Roman"/>
          <w:sz w:val="24"/>
          <w:szCs w:val="24"/>
        </w:rPr>
        <w:t>.- Ft</w:t>
      </w:r>
    </w:p>
    <w:p w:rsidR="00865E98" w:rsidRPr="00BB1213" w:rsidRDefault="00865E98" w:rsidP="00865E98">
      <w:pPr>
        <w:pStyle w:val="Listaszerbekezds"/>
        <w:tabs>
          <w:tab w:val="right" w:pos="8222"/>
        </w:tabs>
        <w:ind w:left="9210"/>
        <w:jc w:val="both"/>
      </w:pPr>
    </w:p>
    <w:p w:rsidR="00865E98" w:rsidRPr="00BB1213" w:rsidRDefault="00865E98" w:rsidP="00865E98">
      <w:pPr>
        <w:tabs>
          <w:tab w:val="right" w:pos="8364"/>
        </w:tabs>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c.) működési költségvetési kiadások</w:t>
      </w:r>
      <w:r w:rsidRPr="00BB1213">
        <w:rPr>
          <w:rFonts w:ascii="Times New Roman" w:hAnsi="Times New Roman" w:cs="Times New Roman"/>
          <w:sz w:val="24"/>
          <w:szCs w:val="24"/>
        </w:rPr>
        <w:tab/>
      </w:r>
      <w:r>
        <w:rPr>
          <w:rFonts w:ascii="Times New Roman" w:hAnsi="Times New Roman" w:cs="Times New Roman"/>
          <w:sz w:val="24"/>
          <w:szCs w:val="24"/>
        </w:rPr>
        <w:t>144.456.818</w:t>
      </w:r>
      <w:r w:rsidRPr="00BB1213">
        <w:rPr>
          <w:rFonts w:ascii="Times New Roman" w:hAnsi="Times New Roman" w:cs="Times New Roman"/>
          <w:sz w:val="24"/>
          <w:szCs w:val="24"/>
        </w:rPr>
        <w:t>.- Ft</w:t>
      </w:r>
      <w:r w:rsidRPr="00BB1213">
        <w:rPr>
          <w:rFonts w:ascii="Times New Roman" w:hAnsi="Times New Roman" w:cs="Times New Roman"/>
          <w:sz w:val="24"/>
          <w:szCs w:val="24"/>
        </w:rPr>
        <w:tab/>
      </w:r>
    </w:p>
    <w:p w:rsidR="00865E98" w:rsidRPr="00BB1213" w:rsidRDefault="00865E98" w:rsidP="00865E98">
      <w:pPr>
        <w:tabs>
          <w:tab w:val="right" w:pos="8364"/>
        </w:tabs>
        <w:spacing w:after="0" w:line="240" w:lineRule="auto"/>
        <w:ind w:left="709"/>
        <w:jc w:val="both"/>
        <w:rPr>
          <w:rFonts w:ascii="Times New Roman" w:hAnsi="Times New Roman" w:cs="Times New Roman"/>
          <w:sz w:val="24"/>
          <w:szCs w:val="24"/>
        </w:rPr>
      </w:pPr>
      <w:r w:rsidRPr="00BB1213">
        <w:rPr>
          <w:rFonts w:ascii="Times New Roman" w:hAnsi="Times New Roman" w:cs="Times New Roman"/>
          <w:sz w:val="24"/>
          <w:szCs w:val="24"/>
        </w:rPr>
        <w:t>ca.) személyi juttatások kiadásai</w:t>
      </w:r>
      <w:r w:rsidRPr="00BB1213">
        <w:rPr>
          <w:rFonts w:ascii="Times New Roman" w:hAnsi="Times New Roman" w:cs="Times New Roman"/>
          <w:sz w:val="24"/>
          <w:szCs w:val="24"/>
        </w:rPr>
        <w:tab/>
      </w:r>
      <w:r>
        <w:rPr>
          <w:rFonts w:ascii="Times New Roman" w:hAnsi="Times New Roman" w:cs="Times New Roman"/>
          <w:sz w:val="24"/>
          <w:szCs w:val="24"/>
        </w:rPr>
        <w:t>55.424.565</w:t>
      </w:r>
      <w:r w:rsidRPr="00BB1213">
        <w:rPr>
          <w:rFonts w:ascii="Times New Roman" w:hAnsi="Times New Roman" w:cs="Times New Roman"/>
          <w:sz w:val="24"/>
          <w:szCs w:val="24"/>
        </w:rPr>
        <w:t>.- Ft</w:t>
      </w:r>
    </w:p>
    <w:p w:rsidR="00865E98" w:rsidRPr="00BB1213" w:rsidRDefault="00865E98" w:rsidP="00865E98">
      <w:pPr>
        <w:spacing w:after="0" w:line="240" w:lineRule="auto"/>
        <w:jc w:val="both"/>
        <w:rPr>
          <w:rFonts w:ascii="Times New Roman" w:hAnsi="Times New Roman" w:cs="Times New Roman"/>
          <w:sz w:val="24"/>
          <w:szCs w:val="24"/>
        </w:rPr>
      </w:pPr>
      <w:r w:rsidRPr="00BB1213">
        <w:rPr>
          <w:rFonts w:ascii="Times New Roman" w:hAnsi="Times New Roman" w:cs="Times New Roman"/>
          <w:sz w:val="24"/>
          <w:szCs w:val="24"/>
        </w:rPr>
        <w:t xml:space="preserve">           cb.) munkaadókat terhelő járulék, szociális hozzájárulási </w:t>
      </w:r>
    </w:p>
    <w:p w:rsidR="00865E98" w:rsidRPr="00BB1213" w:rsidRDefault="00865E98" w:rsidP="00865E98">
      <w:pPr>
        <w:tabs>
          <w:tab w:val="right" w:pos="8364"/>
        </w:tabs>
        <w:spacing w:after="0" w:line="240" w:lineRule="auto"/>
        <w:ind w:left="900"/>
        <w:jc w:val="both"/>
        <w:rPr>
          <w:rFonts w:ascii="Times New Roman" w:hAnsi="Times New Roman" w:cs="Times New Roman"/>
          <w:sz w:val="24"/>
          <w:szCs w:val="24"/>
        </w:rPr>
      </w:pPr>
      <w:r w:rsidRPr="00BB1213">
        <w:rPr>
          <w:rFonts w:ascii="Times New Roman" w:hAnsi="Times New Roman" w:cs="Times New Roman"/>
          <w:sz w:val="24"/>
          <w:szCs w:val="24"/>
        </w:rPr>
        <w:t xml:space="preserve">   adó</w:t>
      </w:r>
      <w:r w:rsidRPr="00BB1213">
        <w:rPr>
          <w:rFonts w:ascii="Times New Roman" w:hAnsi="Times New Roman" w:cs="Times New Roman"/>
          <w:sz w:val="24"/>
          <w:szCs w:val="24"/>
        </w:rPr>
        <w:tab/>
      </w:r>
      <w:r>
        <w:rPr>
          <w:rFonts w:ascii="Times New Roman" w:hAnsi="Times New Roman" w:cs="Times New Roman"/>
          <w:sz w:val="24"/>
          <w:szCs w:val="24"/>
        </w:rPr>
        <w:t>8.852.589</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ind w:left="900" w:hanging="191"/>
        <w:jc w:val="both"/>
        <w:rPr>
          <w:rFonts w:ascii="Times New Roman" w:hAnsi="Times New Roman" w:cs="Times New Roman"/>
          <w:sz w:val="24"/>
          <w:szCs w:val="24"/>
        </w:rPr>
      </w:pPr>
      <w:r w:rsidRPr="00BB1213">
        <w:rPr>
          <w:rFonts w:ascii="Times New Roman" w:hAnsi="Times New Roman" w:cs="Times New Roman"/>
          <w:sz w:val="24"/>
          <w:szCs w:val="24"/>
        </w:rPr>
        <w:t>cc.) dologi kiadások</w:t>
      </w:r>
      <w:r w:rsidRPr="00BB1213">
        <w:rPr>
          <w:rFonts w:ascii="Times New Roman" w:hAnsi="Times New Roman" w:cs="Times New Roman"/>
          <w:sz w:val="24"/>
          <w:szCs w:val="24"/>
        </w:rPr>
        <w:tab/>
      </w:r>
      <w:r>
        <w:rPr>
          <w:rFonts w:ascii="Times New Roman" w:hAnsi="Times New Roman" w:cs="Times New Roman"/>
          <w:sz w:val="24"/>
          <w:szCs w:val="24"/>
        </w:rPr>
        <w:t>48.904.011</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ind w:left="900" w:hanging="191"/>
        <w:jc w:val="both"/>
        <w:rPr>
          <w:rFonts w:ascii="Times New Roman" w:hAnsi="Times New Roman" w:cs="Times New Roman"/>
          <w:sz w:val="24"/>
          <w:szCs w:val="24"/>
        </w:rPr>
      </w:pPr>
      <w:r w:rsidRPr="00BB1213">
        <w:rPr>
          <w:rFonts w:ascii="Times New Roman" w:hAnsi="Times New Roman" w:cs="Times New Roman"/>
          <w:sz w:val="24"/>
          <w:szCs w:val="24"/>
        </w:rPr>
        <w:t>cd.) ellátottak pénzbeli juttatásai</w:t>
      </w:r>
      <w:r w:rsidRPr="00BB1213">
        <w:rPr>
          <w:rFonts w:ascii="Times New Roman" w:hAnsi="Times New Roman" w:cs="Times New Roman"/>
          <w:sz w:val="24"/>
          <w:szCs w:val="24"/>
        </w:rPr>
        <w:tab/>
      </w:r>
      <w:r>
        <w:rPr>
          <w:rFonts w:ascii="Times New Roman" w:hAnsi="Times New Roman" w:cs="Times New Roman"/>
          <w:sz w:val="24"/>
          <w:szCs w:val="24"/>
        </w:rPr>
        <w:t>15.981.375.-</w:t>
      </w:r>
      <w:r w:rsidRPr="00BB1213">
        <w:rPr>
          <w:rFonts w:ascii="Times New Roman" w:hAnsi="Times New Roman" w:cs="Times New Roman"/>
          <w:sz w:val="24"/>
          <w:szCs w:val="24"/>
        </w:rPr>
        <w:t xml:space="preserve"> Ft</w:t>
      </w:r>
    </w:p>
    <w:p w:rsidR="00865E98" w:rsidRPr="00BB1213" w:rsidRDefault="00865E98" w:rsidP="00865E98">
      <w:pPr>
        <w:tabs>
          <w:tab w:val="right" w:pos="8364"/>
        </w:tabs>
        <w:spacing w:after="0" w:line="240" w:lineRule="auto"/>
        <w:ind w:left="900" w:hanging="191"/>
        <w:jc w:val="both"/>
        <w:rPr>
          <w:rFonts w:ascii="Times New Roman" w:hAnsi="Times New Roman" w:cs="Times New Roman"/>
          <w:sz w:val="24"/>
          <w:szCs w:val="24"/>
        </w:rPr>
      </w:pPr>
      <w:r w:rsidRPr="00BB1213">
        <w:rPr>
          <w:rFonts w:ascii="Times New Roman" w:hAnsi="Times New Roman" w:cs="Times New Roman"/>
          <w:sz w:val="24"/>
          <w:szCs w:val="24"/>
        </w:rPr>
        <w:t>ce.) egyéb működési célú kiadások</w:t>
      </w:r>
      <w:r w:rsidRPr="00BB1213">
        <w:rPr>
          <w:rFonts w:ascii="Times New Roman" w:hAnsi="Times New Roman" w:cs="Times New Roman"/>
          <w:sz w:val="24"/>
          <w:szCs w:val="24"/>
        </w:rPr>
        <w:tab/>
      </w:r>
      <w:r>
        <w:rPr>
          <w:rFonts w:ascii="Times New Roman" w:hAnsi="Times New Roman" w:cs="Times New Roman"/>
          <w:sz w:val="24"/>
          <w:szCs w:val="24"/>
        </w:rPr>
        <w:t>15.294.278</w:t>
      </w:r>
      <w:r w:rsidRPr="00BB1213">
        <w:rPr>
          <w:rFonts w:ascii="Times New Roman" w:hAnsi="Times New Roman" w:cs="Times New Roman"/>
          <w:sz w:val="24"/>
          <w:szCs w:val="24"/>
        </w:rPr>
        <w:t>.- Ft</w:t>
      </w:r>
    </w:p>
    <w:p w:rsidR="00865E98" w:rsidRPr="00BB1213" w:rsidRDefault="00865E98" w:rsidP="00865E98">
      <w:pPr>
        <w:tabs>
          <w:tab w:val="right" w:pos="7920"/>
        </w:tabs>
        <w:spacing w:after="0" w:line="240" w:lineRule="auto"/>
        <w:ind w:left="900"/>
        <w:jc w:val="both"/>
        <w:rPr>
          <w:rFonts w:ascii="Times New Roman" w:hAnsi="Times New Roman" w:cs="Times New Roman"/>
          <w:sz w:val="24"/>
          <w:szCs w:val="24"/>
        </w:rPr>
      </w:pPr>
      <w:r w:rsidRPr="00BB1213">
        <w:rPr>
          <w:rFonts w:ascii="Times New Roman" w:hAnsi="Times New Roman" w:cs="Times New Roman"/>
          <w:sz w:val="24"/>
          <w:szCs w:val="24"/>
        </w:rPr>
        <w:t xml:space="preserve"> </w:t>
      </w:r>
    </w:p>
    <w:p w:rsidR="00865E98" w:rsidRPr="00BB1213" w:rsidRDefault="00865E98" w:rsidP="00865E98">
      <w:pPr>
        <w:tabs>
          <w:tab w:val="right" w:pos="8364"/>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d.)felhalmozási kiadások</w:t>
      </w:r>
      <w:r w:rsidRPr="00BB1213">
        <w:rPr>
          <w:rFonts w:ascii="Times New Roman" w:hAnsi="Times New Roman" w:cs="Times New Roman"/>
          <w:sz w:val="24"/>
          <w:szCs w:val="24"/>
        </w:rPr>
        <w:tab/>
      </w:r>
      <w:r>
        <w:rPr>
          <w:rFonts w:ascii="Times New Roman" w:hAnsi="Times New Roman" w:cs="Times New Roman"/>
          <w:sz w:val="24"/>
          <w:szCs w:val="24"/>
        </w:rPr>
        <w:t>115.246.776</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ind w:left="851" w:hanging="142"/>
        <w:rPr>
          <w:rFonts w:ascii="Times New Roman" w:hAnsi="Times New Roman" w:cs="Times New Roman"/>
          <w:sz w:val="24"/>
          <w:szCs w:val="24"/>
        </w:rPr>
      </w:pPr>
      <w:r w:rsidRPr="00BB1213">
        <w:rPr>
          <w:rFonts w:ascii="Times New Roman" w:hAnsi="Times New Roman" w:cs="Times New Roman"/>
          <w:sz w:val="24"/>
          <w:szCs w:val="24"/>
        </w:rPr>
        <w:t>da.) beruházási kiadások összege</w:t>
      </w:r>
      <w:r w:rsidRPr="00BB1213">
        <w:rPr>
          <w:rFonts w:ascii="Times New Roman" w:hAnsi="Times New Roman" w:cs="Times New Roman"/>
          <w:sz w:val="24"/>
          <w:szCs w:val="24"/>
        </w:rPr>
        <w:tab/>
      </w:r>
      <w:r>
        <w:rPr>
          <w:rFonts w:ascii="Times New Roman" w:hAnsi="Times New Roman" w:cs="Times New Roman"/>
          <w:sz w:val="24"/>
          <w:szCs w:val="24"/>
        </w:rPr>
        <w:t>89.025.044</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ind w:left="900"/>
        <w:rPr>
          <w:rFonts w:ascii="Times New Roman" w:hAnsi="Times New Roman" w:cs="Times New Roman"/>
          <w:sz w:val="24"/>
          <w:szCs w:val="24"/>
        </w:rPr>
      </w:pPr>
      <w:r w:rsidRPr="00BB1213">
        <w:rPr>
          <w:rFonts w:ascii="Times New Roman" w:hAnsi="Times New Roman" w:cs="Times New Roman"/>
          <w:sz w:val="24"/>
          <w:szCs w:val="24"/>
        </w:rPr>
        <w:t xml:space="preserve">    ebből: Eu támogatással megvalósuló beruházás </w:t>
      </w:r>
      <w:r w:rsidRPr="00BB1213">
        <w:rPr>
          <w:rFonts w:ascii="Times New Roman" w:hAnsi="Times New Roman" w:cs="Times New Roman"/>
          <w:sz w:val="24"/>
          <w:szCs w:val="24"/>
        </w:rPr>
        <w:tab/>
        <w:t>0.- Ft</w:t>
      </w:r>
    </w:p>
    <w:p w:rsidR="00865E98" w:rsidRPr="00BB1213" w:rsidRDefault="00865E98" w:rsidP="00865E98">
      <w:pPr>
        <w:tabs>
          <w:tab w:val="right" w:pos="8364"/>
        </w:tabs>
        <w:spacing w:after="0" w:line="240" w:lineRule="auto"/>
        <w:ind w:left="709"/>
        <w:rPr>
          <w:rFonts w:ascii="Times New Roman" w:hAnsi="Times New Roman" w:cs="Times New Roman"/>
          <w:sz w:val="24"/>
          <w:szCs w:val="24"/>
        </w:rPr>
      </w:pPr>
      <w:r w:rsidRPr="00BB1213">
        <w:rPr>
          <w:rFonts w:ascii="Times New Roman" w:hAnsi="Times New Roman" w:cs="Times New Roman"/>
          <w:sz w:val="24"/>
          <w:szCs w:val="24"/>
        </w:rPr>
        <w:t xml:space="preserve">db.) </w:t>
      </w:r>
      <w:r>
        <w:rPr>
          <w:rFonts w:ascii="Times New Roman" w:hAnsi="Times New Roman" w:cs="Times New Roman"/>
          <w:sz w:val="24"/>
          <w:szCs w:val="24"/>
        </w:rPr>
        <w:t>intézményi felújítások összege</w:t>
      </w:r>
      <w:r>
        <w:rPr>
          <w:rFonts w:ascii="Times New Roman" w:hAnsi="Times New Roman" w:cs="Times New Roman"/>
          <w:sz w:val="24"/>
          <w:szCs w:val="24"/>
        </w:rPr>
        <w:tab/>
        <w:t>23.221.732</w:t>
      </w:r>
      <w:r w:rsidRPr="00BB1213">
        <w:rPr>
          <w:rFonts w:ascii="Times New Roman" w:hAnsi="Times New Roman" w:cs="Times New Roman"/>
          <w:sz w:val="24"/>
          <w:szCs w:val="24"/>
        </w:rPr>
        <w:t>.- Ft</w:t>
      </w:r>
    </w:p>
    <w:p w:rsidR="00865E98" w:rsidRPr="00BB1213" w:rsidRDefault="00865E98" w:rsidP="00865E98">
      <w:pPr>
        <w:tabs>
          <w:tab w:val="right" w:pos="7920"/>
        </w:tabs>
        <w:spacing w:after="0" w:line="240" w:lineRule="auto"/>
        <w:ind w:left="900"/>
        <w:rPr>
          <w:rFonts w:ascii="Times New Roman" w:hAnsi="Times New Roman" w:cs="Times New Roman"/>
          <w:sz w:val="24"/>
          <w:szCs w:val="24"/>
        </w:rPr>
      </w:pPr>
      <w:r w:rsidRPr="00BB1213">
        <w:rPr>
          <w:rFonts w:ascii="Times New Roman" w:hAnsi="Times New Roman" w:cs="Times New Roman"/>
          <w:sz w:val="24"/>
          <w:szCs w:val="24"/>
        </w:rPr>
        <w:t xml:space="preserve">     ebből:EU-s forrásból finanszírozott támogatással </w:t>
      </w:r>
    </w:p>
    <w:p w:rsidR="00865E98" w:rsidRPr="00BB1213" w:rsidRDefault="00865E98" w:rsidP="00865E98">
      <w:pPr>
        <w:tabs>
          <w:tab w:val="right" w:pos="8364"/>
        </w:tabs>
        <w:spacing w:after="0" w:line="240" w:lineRule="auto"/>
        <w:ind w:left="900"/>
        <w:rPr>
          <w:rFonts w:ascii="Times New Roman" w:hAnsi="Times New Roman" w:cs="Times New Roman"/>
          <w:sz w:val="24"/>
          <w:szCs w:val="24"/>
        </w:rPr>
      </w:pPr>
      <w:r w:rsidRPr="00BB1213">
        <w:rPr>
          <w:rFonts w:ascii="Times New Roman" w:hAnsi="Times New Roman" w:cs="Times New Roman"/>
          <w:sz w:val="24"/>
          <w:szCs w:val="24"/>
        </w:rPr>
        <w:t xml:space="preserve">     megvalósuló projektek kiadásai                                     </w:t>
      </w:r>
      <w:r w:rsidRPr="00BB1213">
        <w:rPr>
          <w:rFonts w:ascii="Times New Roman" w:hAnsi="Times New Roman" w:cs="Times New Roman"/>
          <w:sz w:val="24"/>
          <w:szCs w:val="24"/>
        </w:rPr>
        <w:tab/>
        <w:t xml:space="preserve">0.- Ft </w:t>
      </w:r>
    </w:p>
    <w:p w:rsidR="00865E98" w:rsidRPr="00BB1213" w:rsidRDefault="00865E98" w:rsidP="00865E98">
      <w:pPr>
        <w:tabs>
          <w:tab w:val="right" w:pos="8364"/>
        </w:tabs>
        <w:spacing w:after="0" w:line="240" w:lineRule="auto"/>
        <w:ind w:left="851" w:hanging="142"/>
        <w:rPr>
          <w:rFonts w:ascii="Times New Roman" w:hAnsi="Times New Roman" w:cs="Times New Roman"/>
          <w:sz w:val="24"/>
          <w:szCs w:val="24"/>
        </w:rPr>
      </w:pPr>
      <w:r w:rsidRPr="00BB1213">
        <w:rPr>
          <w:rFonts w:ascii="Times New Roman" w:hAnsi="Times New Roman" w:cs="Times New Roman"/>
          <w:sz w:val="24"/>
          <w:szCs w:val="24"/>
        </w:rPr>
        <w:t>dc.) egyéb felhalmozási célú kiadások összege</w:t>
      </w:r>
      <w:r w:rsidRPr="00BB1213">
        <w:rPr>
          <w:rFonts w:ascii="Times New Roman" w:hAnsi="Times New Roman" w:cs="Times New Roman"/>
          <w:sz w:val="24"/>
          <w:szCs w:val="24"/>
        </w:rPr>
        <w:tab/>
        <w:t>3.000.000.- Ft</w:t>
      </w:r>
    </w:p>
    <w:p w:rsidR="00865E98" w:rsidRDefault="00865E98" w:rsidP="00865E98">
      <w:pPr>
        <w:tabs>
          <w:tab w:val="right" w:pos="8364"/>
        </w:tabs>
        <w:spacing w:after="0" w:line="240" w:lineRule="auto"/>
        <w:rPr>
          <w:rFonts w:ascii="Times New Roman" w:hAnsi="Times New Roman" w:cs="Times New Roman"/>
          <w:sz w:val="24"/>
          <w:szCs w:val="24"/>
        </w:rPr>
      </w:pPr>
    </w:p>
    <w:p w:rsidR="00865E98" w:rsidRPr="00BB1213" w:rsidRDefault="00865E98" w:rsidP="00865E98">
      <w:pPr>
        <w:tabs>
          <w:tab w:val="right" w:pos="8364"/>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e) tartalékok összege</w:t>
      </w:r>
      <w:r w:rsidRPr="00BB1213">
        <w:rPr>
          <w:rFonts w:ascii="Times New Roman" w:hAnsi="Times New Roman" w:cs="Times New Roman"/>
          <w:sz w:val="24"/>
          <w:szCs w:val="24"/>
        </w:rPr>
        <w:tab/>
      </w:r>
      <w:r>
        <w:rPr>
          <w:rFonts w:ascii="Times New Roman" w:hAnsi="Times New Roman" w:cs="Times New Roman"/>
          <w:sz w:val="24"/>
          <w:szCs w:val="24"/>
        </w:rPr>
        <w:t>19.375.635</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 xml:space="preserve">                 ea.) Általános tartalék összege </w:t>
      </w:r>
      <w:r w:rsidRPr="00BB1213">
        <w:rPr>
          <w:rFonts w:ascii="Times New Roman" w:hAnsi="Times New Roman" w:cs="Times New Roman"/>
          <w:sz w:val="24"/>
          <w:szCs w:val="24"/>
        </w:rPr>
        <w:tab/>
      </w:r>
      <w:r>
        <w:rPr>
          <w:rFonts w:ascii="Times New Roman" w:hAnsi="Times New Roman" w:cs="Times New Roman"/>
          <w:sz w:val="24"/>
          <w:szCs w:val="24"/>
        </w:rPr>
        <w:t>19.375.635</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 xml:space="preserve">                 eb.) Egyéb céltartalék</w:t>
      </w:r>
      <w:r w:rsidRPr="00BB1213">
        <w:rPr>
          <w:rFonts w:ascii="Times New Roman" w:hAnsi="Times New Roman" w:cs="Times New Roman"/>
          <w:sz w:val="24"/>
          <w:szCs w:val="24"/>
        </w:rPr>
        <w:tab/>
      </w:r>
      <w:r>
        <w:rPr>
          <w:rFonts w:ascii="Times New Roman" w:hAnsi="Times New Roman" w:cs="Times New Roman"/>
          <w:sz w:val="24"/>
          <w:szCs w:val="24"/>
        </w:rPr>
        <w:t>0</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 xml:space="preserve">                 ec.) Pályázati tartalék</w:t>
      </w:r>
      <w:r w:rsidRPr="00BB1213">
        <w:rPr>
          <w:rFonts w:ascii="Times New Roman" w:hAnsi="Times New Roman" w:cs="Times New Roman"/>
          <w:sz w:val="24"/>
          <w:szCs w:val="24"/>
        </w:rPr>
        <w:tab/>
        <w:t>0.- Ft</w:t>
      </w:r>
    </w:p>
    <w:p w:rsidR="00865E98" w:rsidRPr="00BB1213" w:rsidRDefault="00865E98" w:rsidP="00865E98">
      <w:pPr>
        <w:tabs>
          <w:tab w:val="right" w:pos="8364"/>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 xml:space="preserve">                 ed.) Környezetvédelmi alap </w:t>
      </w:r>
      <w:r w:rsidRPr="00BB1213">
        <w:rPr>
          <w:rFonts w:ascii="Times New Roman" w:hAnsi="Times New Roman" w:cs="Times New Roman"/>
          <w:sz w:val="24"/>
          <w:szCs w:val="24"/>
        </w:rPr>
        <w:tab/>
        <w:t>0.- Ft</w:t>
      </w:r>
    </w:p>
    <w:p w:rsidR="00865E98" w:rsidRDefault="00865E98" w:rsidP="00865E98">
      <w:pPr>
        <w:tabs>
          <w:tab w:val="right" w:pos="8364"/>
        </w:tabs>
        <w:spacing w:after="0" w:line="240" w:lineRule="auto"/>
        <w:rPr>
          <w:rFonts w:ascii="Times New Roman" w:hAnsi="Times New Roman" w:cs="Times New Roman"/>
          <w:sz w:val="24"/>
          <w:szCs w:val="24"/>
        </w:rPr>
      </w:pPr>
    </w:p>
    <w:p w:rsidR="00865E98" w:rsidRPr="00BB1213" w:rsidRDefault="00865E98" w:rsidP="00865E98">
      <w:pPr>
        <w:tabs>
          <w:tab w:val="right" w:pos="8364"/>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f.) finanszírozási bevételek</w:t>
      </w:r>
      <w:r w:rsidRPr="00BB1213">
        <w:rPr>
          <w:rFonts w:ascii="Times New Roman" w:hAnsi="Times New Roman" w:cs="Times New Roman"/>
          <w:sz w:val="24"/>
          <w:szCs w:val="24"/>
        </w:rPr>
        <w:tab/>
      </w:r>
      <w:r>
        <w:rPr>
          <w:rFonts w:ascii="Times New Roman" w:hAnsi="Times New Roman" w:cs="Times New Roman"/>
          <w:sz w:val="24"/>
          <w:szCs w:val="24"/>
        </w:rPr>
        <w:t>31.849.749</w:t>
      </w:r>
      <w:r w:rsidRPr="00BB1213">
        <w:rPr>
          <w:rFonts w:ascii="Times New Roman" w:hAnsi="Times New Roman" w:cs="Times New Roman"/>
          <w:sz w:val="24"/>
          <w:szCs w:val="24"/>
        </w:rPr>
        <w:t>.- Ft</w:t>
      </w:r>
    </w:p>
    <w:p w:rsidR="00865E98" w:rsidRPr="00BB1213" w:rsidRDefault="00865E98" w:rsidP="00865E98">
      <w:pPr>
        <w:tabs>
          <w:tab w:val="right" w:pos="8364"/>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g.) finanszírozási kiadások</w:t>
      </w:r>
      <w:r w:rsidRPr="00BB1213">
        <w:rPr>
          <w:rFonts w:ascii="Times New Roman" w:hAnsi="Times New Roman" w:cs="Times New Roman"/>
          <w:sz w:val="24"/>
          <w:szCs w:val="24"/>
        </w:rPr>
        <w:tab/>
      </w:r>
      <w:r>
        <w:rPr>
          <w:rFonts w:ascii="Times New Roman" w:hAnsi="Times New Roman" w:cs="Times New Roman"/>
          <w:sz w:val="24"/>
          <w:szCs w:val="24"/>
        </w:rPr>
        <w:t>7.792.468</w:t>
      </w:r>
      <w:r w:rsidRPr="00BB1213">
        <w:rPr>
          <w:rFonts w:ascii="Times New Roman" w:hAnsi="Times New Roman" w:cs="Times New Roman"/>
          <w:sz w:val="24"/>
          <w:szCs w:val="24"/>
        </w:rPr>
        <w:t>.- Ft</w:t>
      </w:r>
    </w:p>
    <w:p w:rsidR="00865E98" w:rsidRPr="00BB1213" w:rsidRDefault="00865E98" w:rsidP="00865E98">
      <w:pPr>
        <w:tabs>
          <w:tab w:val="right" w:pos="8222"/>
        </w:tabs>
        <w:spacing w:after="0" w:line="240" w:lineRule="auto"/>
        <w:rPr>
          <w:rFonts w:ascii="Times New Roman" w:hAnsi="Times New Roman" w:cs="Times New Roman"/>
          <w:i/>
          <w:sz w:val="24"/>
          <w:szCs w:val="24"/>
        </w:rPr>
      </w:pPr>
      <w:r w:rsidRPr="00BB1213">
        <w:rPr>
          <w:rFonts w:ascii="Times New Roman" w:hAnsi="Times New Roman" w:cs="Times New Roman"/>
          <w:i/>
          <w:sz w:val="24"/>
          <w:szCs w:val="24"/>
        </w:rPr>
        <w:tab/>
      </w: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r w:rsidRPr="00BB1213">
        <w:rPr>
          <w:rFonts w:ascii="Times New Roman" w:hAnsi="Times New Roman" w:cs="Times New Roman"/>
          <w:sz w:val="24"/>
          <w:szCs w:val="24"/>
        </w:rPr>
        <w:t>2. §  (1) A Rendelet 1.1., 1.2., 2., 4.,7., 12 melléklete helyébe jelen rendelet 1.1., 1.2., 2., 4.,7., 12   mellékletei lépnek.</w:t>
      </w: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r w:rsidRPr="00BB1213">
        <w:rPr>
          <w:rFonts w:ascii="Times New Roman" w:hAnsi="Times New Roman" w:cs="Times New Roman"/>
          <w:sz w:val="24"/>
          <w:szCs w:val="24"/>
        </w:rPr>
        <w:t xml:space="preserve">3. § E rendelet kihirdetése napján lép hatályba. </w:t>
      </w: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r w:rsidRPr="00352EE5">
        <w:rPr>
          <w:rFonts w:ascii="Times New Roman" w:hAnsi="Times New Roman" w:cs="Times New Roman"/>
          <w:sz w:val="24"/>
          <w:szCs w:val="24"/>
        </w:rPr>
        <w:t xml:space="preserve">Bátaapáti, </w:t>
      </w:r>
      <w:r>
        <w:rPr>
          <w:rFonts w:ascii="Times New Roman" w:hAnsi="Times New Roman" w:cs="Times New Roman"/>
          <w:sz w:val="24"/>
          <w:szCs w:val="24"/>
        </w:rPr>
        <w:t xml:space="preserve">2021. május </w:t>
      </w:r>
      <w:r>
        <w:rPr>
          <w:rFonts w:ascii="Times New Roman" w:hAnsi="Times New Roman" w:cs="Times New Roman"/>
          <w:sz w:val="24"/>
          <w:szCs w:val="24"/>
        </w:rPr>
        <w:t>27</w:t>
      </w:r>
      <w:r>
        <w:rPr>
          <w:rFonts w:ascii="Times New Roman" w:hAnsi="Times New Roman" w:cs="Times New Roman"/>
          <w:sz w:val="24"/>
          <w:szCs w:val="24"/>
        </w:rPr>
        <w:t>.</w:t>
      </w: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r w:rsidRPr="00BB1213">
        <w:rPr>
          <w:rFonts w:ascii="Times New Roman" w:hAnsi="Times New Roman" w:cs="Times New Roman"/>
          <w:sz w:val="24"/>
          <w:szCs w:val="24"/>
        </w:rPr>
        <w:t xml:space="preserve">     Krachun Szilárd</w:t>
      </w:r>
      <w:r w:rsidRPr="00BB1213">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BB12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1213">
        <w:rPr>
          <w:rFonts w:ascii="Times New Roman" w:hAnsi="Times New Roman" w:cs="Times New Roman"/>
          <w:sz w:val="24"/>
          <w:szCs w:val="24"/>
        </w:rPr>
        <w:t xml:space="preserve">    </w:t>
      </w:r>
      <w:r>
        <w:rPr>
          <w:rFonts w:ascii="Times New Roman" w:hAnsi="Times New Roman" w:cs="Times New Roman"/>
          <w:sz w:val="24"/>
          <w:szCs w:val="24"/>
        </w:rPr>
        <w:t>Filczinger Ágnes</w:t>
      </w:r>
    </w:p>
    <w:p w:rsidR="00865E98" w:rsidRPr="00BB1213" w:rsidRDefault="00865E98" w:rsidP="00865E98">
      <w:pPr>
        <w:spacing w:after="0" w:line="240" w:lineRule="auto"/>
        <w:rPr>
          <w:rFonts w:ascii="Times New Roman" w:hAnsi="Times New Roman" w:cs="Times New Roman"/>
          <w:sz w:val="24"/>
          <w:szCs w:val="24"/>
        </w:rPr>
      </w:pPr>
      <w:r w:rsidRPr="00BB1213">
        <w:rPr>
          <w:rFonts w:ascii="Times New Roman" w:hAnsi="Times New Roman" w:cs="Times New Roman"/>
          <w:sz w:val="24"/>
          <w:szCs w:val="24"/>
        </w:rPr>
        <w:t xml:space="preserve">          polgármester                                                                           jegyző </w:t>
      </w: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jc w:val="both"/>
        <w:rPr>
          <w:rFonts w:ascii="Times New Roman" w:hAnsi="Times New Roman" w:cs="Times New Roman"/>
          <w:sz w:val="24"/>
          <w:szCs w:val="24"/>
        </w:rPr>
      </w:pPr>
    </w:p>
    <w:p w:rsidR="00865E98" w:rsidRDefault="00865E98" w:rsidP="00865E98">
      <w:pPr>
        <w:spacing w:after="0" w:line="240" w:lineRule="auto"/>
        <w:jc w:val="both"/>
        <w:rPr>
          <w:rFonts w:ascii="Times New Roman" w:hAnsi="Times New Roman" w:cs="Times New Roman"/>
          <w:sz w:val="24"/>
          <w:szCs w:val="24"/>
        </w:rPr>
      </w:pPr>
    </w:p>
    <w:p w:rsidR="00865E98" w:rsidRPr="00BB1213" w:rsidRDefault="00865E98" w:rsidP="00865E98">
      <w:pPr>
        <w:spacing w:after="0" w:line="240" w:lineRule="auto"/>
        <w:jc w:val="both"/>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r w:rsidRPr="00BB1213">
        <w:rPr>
          <w:rFonts w:ascii="Times New Roman" w:hAnsi="Times New Roman" w:cs="Times New Roman"/>
          <w:sz w:val="24"/>
          <w:szCs w:val="24"/>
        </w:rPr>
        <w:t>Kihirdetési záradék:</w:t>
      </w:r>
    </w:p>
    <w:p w:rsidR="00865E98" w:rsidRPr="00BB1213" w:rsidRDefault="00865E98" w:rsidP="00865E98">
      <w:pPr>
        <w:spacing w:after="0" w:line="240" w:lineRule="auto"/>
        <w:rPr>
          <w:rFonts w:ascii="Times New Roman" w:hAnsi="Times New Roman" w:cs="Times New Roman"/>
          <w:sz w:val="24"/>
          <w:szCs w:val="24"/>
        </w:rPr>
      </w:pPr>
      <w:r w:rsidRPr="00352EE5">
        <w:rPr>
          <w:rFonts w:ascii="Times New Roman" w:hAnsi="Times New Roman" w:cs="Times New Roman"/>
          <w:sz w:val="24"/>
          <w:szCs w:val="24"/>
        </w:rPr>
        <w:t xml:space="preserve">Jelen rendelet kihirdetésének napja: </w:t>
      </w:r>
      <w:r>
        <w:rPr>
          <w:rFonts w:ascii="Times New Roman" w:hAnsi="Times New Roman" w:cs="Times New Roman"/>
          <w:sz w:val="24"/>
          <w:szCs w:val="24"/>
        </w:rPr>
        <w:t xml:space="preserve">2021. május </w:t>
      </w:r>
      <w:r>
        <w:rPr>
          <w:rFonts w:ascii="Times New Roman" w:hAnsi="Times New Roman" w:cs="Times New Roman"/>
          <w:sz w:val="24"/>
          <w:szCs w:val="24"/>
        </w:rPr>
        <w:t xml:space="preserve">27. </w:t>
      </w:r>
      <w:bookmarkStart w:id="0" w:name="_GoBack"/>
      <w:bookmarkEnd w:id="0"/>
    </w:p>
    <w:p w:rsidR="00865E98" w:rsidRDefault="00865E98" w:rsidP="00865E98">
      <w:pPr>
        <w:spacing w:after="0" w:line="240" w:lineRule="auto"/>
        <w:rPr>
          <w:rFonts w:ascii="Times New Roman" w:hAnsi="Times New Roman" w:cs="Times New Roman"/>
          <w:sz w:val="24"/>
          <w:szCs w:val="24"/>
        </w:rPr>
      </w:pPr>
    </w:p>
    <w:p w:rsidR="00865E98"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tabs>
          <w:tab w:val="left" w:pos="5954"/>
        </w:tabs>
        <w:spacing w:after="0" w:line="240" w:lineRule="auto"/>
        <w:ind w:left="4956"/>
        <w:rPr>
          <w:rFonts w:ascii="Times New Roman" w:hAnsi="Times New Roman" w:cs="Times New Roman"/>
          <w:sz w:val="24"/>
          <w:szCs w:val="24"/>
        </w:rPr>
      </w:pPr>
      <w:r w:rsidRPr="00BB1213">
        <w:rPr>
          <w:rFonts w:ascii="Times New Roman" w:hAnsi="Times New Roman" w:cs="Times New Roman"/>
          <w:sz w:val="24"/>
          <w:szCs w:val="24"/>
        </w:rPr>
        <w:tab/>
      </w:r>
      <w:r>
        <w:rPr>
          <w:rFonts w:ascii="Times New Roman" w:hAnsi="Times New Roman" w:cs="Times New Roman"/>
          <w:sz w:val="24"/>
          <w:szCs w:val="24"/>
        </w:rPr>
        <w:t xml:space="preserve">        Filczinger Ágnes</w:t>
      </w:r>
      <w:r w:rsidRPr="00BB1213">
        <w:rPr>
          <w:rFonts w:ascii="Times New Roman" w:hAnsi="Times New Roman" w:cs="Times New Roman"/>
          <w:sz w:val="24"/>
          <w:szCs w:val="24"/>
        </w:rPr>
        <w:t xml:space="preserve"> </w:t>
      </w:r>
    </w:p>
    <w:p w:rsidR="00865E98" w:rsidRPr="00BB1213" w:rsidRDefault="00865E98" w:rsidP="00865E98">
      <w:pPr>
        <w:tabs>
          <w:tab w:val="left" w:pos="6946"/>
        </w:tabs>
        <w:spacing w:after="0" w:line="240" w:lineRule="auto"/>
        <w:rPr>
          <w:rFonts w:ascii="Times New Roman" w:hAnsi="Times New Roman" w:cs="Times New Roman"/>
          <w:sz w:val="24"/>
          <w:szCs w:val="24"/>
        </w:rPr>
      </w:pPr>
      <w:r w:rsidRPr="00BB1213">
        <w:rPr>
          <w:rFonts w:ascii="Times New Roman" w:hAnsi="Times New Roman" w:cs="Times New Roman"/>
          <w:sz w:val="24"/>
          <w:szCs w:val="24"/>
        </w:rPr>
        <w:tab/>
        <w:t xml:space="preserve"> jegyző </w:t>
      </w:r>
    </w:p>
    <w:p w:rsidR="00865E98" w:rsidRPr="00BB1213" w:rsidRDefault="00865E98" w:rsidP="00865E98">
      <w:pPr>
        <w:spacing w:after="0" w:line="240" w:lineRule="auto"/>
        <w:rPr>
          <w:rFonts w:ascii="Times New Roman" w:hAnsi="Times New Roman" w:cs="Times New Roman"/>
          <w:sz w:val="24"/>
          <w:szCs w:val="24"/>
        </w:rPr>
      </w:pPr>
    </w:p>
    <w:p w:rsidR="00865E98" w:rsidRPr="00BB1213" w:rsidRDefault="00865E98" w:rsidP="00865E98">
      <w:pPr>
        <w:spacing w:after="0" w:line="240" w:lineRule="auto"/>
        <w:rPr>
          <w:rFonts w:ascii="Times New Roman" w:hAnsi="Times New Roman" w:cs="Times New Roman"/>
          <w:sz w:val="24"/>
          <w:szCs w:val="24"/>
        </w:rPr>
      </w:pPr>
    </w:p>
    <w:p w:rsidR="00495E35" w:rsidRDefault="00495E35"/>
    <w:sectPr w:rsidR="00495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98"/>
    <w:rsid w:val="00495E35"/>
    <w:rsid w:val="00865E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1779"/>
  <w15:chartTrackingRefBased/>
  <w15:docId w15:val="{7AC617FC-7417-43B9-BC8F-E54885E2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5E9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65E98"/>
    <w:pPr>
      <w:widowControl w:val="0"/>
      <w:suppressAutoHyphens/>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5170</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2021-06-01T09:09:00Z</dcterms:created>
  <dcterms:modified xsi:type="dcterms:W3CDTF">2021-06-01T09:11:00Z</dcterms:modified>
</cp:coreProperties>
</file>