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F" w:rsidRPr="00E502AC" w:rsidRDefault="00766BD4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  <w:t>HIRDETMÉNY</w:t>
      </w:r>
    </w:p>
    <w:p w:rsidR="0016520F" w:rsidRDefault="0016520F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  <w:r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ÓVODAI BE</w:t>
      </w:r>
      <w:r w:rsidR="00AA5A78"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ÍRATÁS</w:t>
      </w:r>
    </w:p>
    <w:p w:rsidR="004725F6" w:rsidRPr="000B0254" w:rsidRDefault="004725F6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</w:p>
    <w:p w:rsidR="0016520F" w:rsidRDefault="0016520F" w:rsidP="00A2611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Értesítjük a </w:t>
      </w:r>
      <w:r w:rsidR="00B752D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Szülőket,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harmadik életévüket 2020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C1B63"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augusztus 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31-ig betöltő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2020/2021-e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nevelési évre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 </w:t>
      </w:r>
      <w:r w:rsidR="00DC1B63"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beíratásának</w:t>
      </w:r>
      <w:r w:rsidR="00B75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A261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752D9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2017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és 2018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31. között született gyermekek </w:t>
      </w:r>
      <w:r w:rsidR="006815AF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</w:t>
      </w:r>
      <w:r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előjegyzésének időpontja:</w:t>
      </w:r>
    </w:p>
    <w:p w:rsidR="004725F6" w:rsidRPr="00842A8F" w:rsidRDefault="004725F6" w:rsidP="00A2611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20F" w:rsidRPr="002848A0" w:rsidRDefault="002848A0" w:rsidP="00A2611D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április 22</w:t>
      </w:r>
      <w:r w:rsidR="0016520F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C0007"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="0016520F"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14</w:t>
      </w:r>
      <w:r w:rsidR="00C90578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:rsidR="000E7141" w:rsidRDefault="002848A0" w:rsidP="00A2611D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április 23</w:t>
      </w:r>
      <w:r w:rsidR="000E7141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C0007"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csüt</w:t>
      </w:r>
      <w:r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tök</w:t>
      </w:r>
      <w:r w:rsidR="0016520F" w:rsidRPr="002848A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14</w:t>
      </w:r>
      <w:r w:rsidR="00C90578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284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:rsidR="00A2611D" w:rsidRPr="00A97492" w:rsidRDefault="00A2611D" w:rsidP="00766BD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D04" w:rsidRDefault="00B752D9" w:rsidP="000B025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Helyszíne:</w:t>
      </w:r>
      <w:r w:rsidR="00A261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hu-HU"/>
        </w:rPr>
        <w:t>Bátaapáti Óvoda és Konyha, 7164 Bátaapáti, Hűvösvölgy utca 2.</w:t>
      </w:r>
    </w:p>
    <w:p w:rsidR="000B0254" w:rsidRPr="00C417FE" w:rsidRDefault="000B0254" w:rsidP="000B025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1E85" w:rsidRPr="003D4F00" w:rsidRDefault="00C31E85" w:rsidP="00766BD4">
      <w:pPr>
        <w:spacing w:before="1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beiratkozással kapcsolatos tudnivalók:</w:t>
      </w:r>
    </w:p>
    <w:p w:rsidR="007562ED" w:rsidRPr="007562ED" w:rsidRDefault="00113A6A" w:rsidP="00D950EA">
      <w:pPr>
        <w:spacing w:before="120" w:after="120"/>
        <w:ind w:right="-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szeptember </w:t>
      </w:r>
      <w:r w:rsidR="00511B9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1-jétől a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köznevelésről szóló </w:t>
      </w:r>
      <w:r w:rsidR="00887AAF" w:rsidRPr="00842A8F">
        <w:rPr>
          <w:rFonts w:ascii="Times New Roman" w:hAnsi="Times New Roman" w:cs="Times New Roman"/>
          <w:sz w:val="24"/>
          <w:szCs w:val="24"/>
        </w:rPr>
        <w:t xml:space="preserve">2011. évi CXC. törvény (továbbiakban </w:t>
      </w:r>
      <w:proofErr w:type="spellStart"/>
      <w:r w:rsidR="00887AAF" w:rsidRPr="00842A8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887AAF" w:rsidRPr="00842A8F">
        <w:rPr>
          <w:rFonts w:ascii="Times New Roman" w:hAnsi="Times New Roman" w:cs="Times New Roman"/>
          <w:sz w:val="24"/>
          <w:szCs w:val="24"/>
        </w:rPr>
        <w:t xml:space="preserve">.) 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871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</w:t>
      </w:r>
      <w:r w:rsidR="00956F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értelmében,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31E85" w:rsidRPr="0077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 abban az évben</w:t>
      </w:r>
      <w:r w:rsidR="00C31E85" w:rsidRPr="00842A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amelynek augusztus 31. napjáig a harmadik életévét betölti, a nevelési év kezdő napjától legalább napi négy órában óvodai foglalkozáson vesz részt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A7E87" w:rsidRPr="00D54E0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szülő – tárgyév május 25. napjáig benyújtott –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</w:t>
      </w:r>
      <w:r w:rsidR="00A2611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7562ED">
        <w:rPr>
          <w:rFonts w:ascii="Times" w:hAnsi="Times" w:cs="Times"/>
          <w:color w:val="000000"/>
          <w:sz w:val="24"/>
          <w:szCs w:val="24"/>
        </w:rPr>
        <w:t>A felmentést engedélyező szerv a fővárosi és megyei kormányhivatal általános illetékességgel eljáró járási hivatala.</w:t>
      </w:r>
    </w:p>
    <w:p w:rsidR="00FF140B" w:rsidRDefault="00EA7E87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2017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után szül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etett gyerekek a következő (2021/2022</w:t>
      </w:r>
      <w:r w:rsidR="00FA3673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s) nevelési évben válnak napi 4 órában óvodakötelessé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62ED" w:rsidRDefault="007562ED" w:rsidP="007562ED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E61F8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 négy órában óvodai nevelésre kötelezett gyermek szülője, ha gyermeke az óvodakötelezettségét külföldön teljesíti, köteles arról a beiratkozás idejének utolsó határnapját követő tizenöt napon belül</w:t>
      </w:r>
      <w:r>
        <w:rPr>
          <w:rFonts w:ascii="Times" w:hAnsi="Times" w:cs="Times"/>
          <w:color w:val="000000"/>
          <w:sz w:val="24"/>
          <w:szCs w:val="24"/>
        </w:rPr>
        <w:t xml:space="preserve"> írásban értesíteni a hivatalt.</w:t>
      </w:r>
    </w:p>
    <w:p w:rsidR="00D950EA" w:rsidRDefault="00D950EA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56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szülők beíratási kötelezettségüknek nem tesznek eleget, úgy az óvodavezető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hivatalból értesíti 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nevelésben részvételre kötelezetteket nyilvántartó Oktatási Hivatalt.</w:t>
      </w:r>
    </w:p>
    <w:p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615FB" w:rsidRPr="003D4F00" w:rsidRDefault="000615FB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beiratkozáshoz szükséges:</w:t>
      </w:r>
    </w:p>
    <w:p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nevére kiállított személyi azonosítót és lakcímet igazoló hatósági igazolvány</w:t>
      </w:r>
    </w:p>
    <w:p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 személyi azonosító és lakcímet igazoló hatósági igazolványa</w:t>
      </w:r>
    </w:p>
    <w:p w:rsidR="00DC1B63" w:rsidRPr="00D950EA" w:rsidRDefault="000615FB" w:rsidP="00D950EA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 </w:t>
      </w:r>
      <w:proofErr w:type="spellStart"/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TAJ-kártyája</w:t>
      </w:r>
      <w:proofErr w:type="spellEnd"/>
    </w:p>
    <w:p w:rsidR="004725F6" w:rsidRDefault="004725F6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54E" w:rsidRDefault="00D950EA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lvételéről az óvodavezető dönt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753" w:rsidRPr="00766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döntésről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 2020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eli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4F0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 esetén határozatot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0554E" w:rsidRPr="008A3E00" w:rsidRDefault="00766BD4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j</w:t>
      </w:r>
      <w:r w:rsidR="0090554E" w:rsidRPr="008A3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ogorvoslati eljárás szabályai:</w:t>
      </w:r>
    </w:p>
    <w:p w:rsidR="0090554E" w:rsidRDefault="0090554E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felvételi kérelmet elutasító óvodavezetői határozat ellen a közléstől, ennek hiányában a tudomására jutástól számított 15 napon belül a szülő </w:t>
      </w:r>
      <w:r w:rsidR="00FB30E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 be </w:t>
      </w:r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Jegyzőjéhez, aki másodfokon hoz döntést. A másodfokú döntés a közléssel válik jogerőssé.</w:t>
      </w:r>
      <w:r w:rsidR="00A261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óvodavezetői döntés jogerős, amennyiben a fenti határidőn belül nem nyújtottak be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fellebbezési jogukról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lemondtak. </w:t>
      </w:r>
    </w:p>
    <w:p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5F6" w:rsidRDefault="00A2611D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Bátaapáti</w:t>
      </w:r>
      <w:r w:rsidR="005D5E4B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2AC" w:rsidRDefault="0090554E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66BD4" w:rsidRDefault="00E502AC" w:rsidP="008A3E00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752D9" w:rsidRDefault="00766BD4" w:rsidP="008A3E00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Puskásné Dr. </w:t>
      </w:r>
      <w:proofErr w:type="spellStart"/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</w:t>
      </w:r>
    </w:p>
    <w:p w:rsidR="0050170F" w:rsidRPr="00E502AC" w:rsidRDefault="00B752D9" w:rsidP="008A3E00">
      <w:pPr>
        <w:tabs>
          <w:tab w:val="left" w:pos="694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50170F" w:rsidRPr="00E502AC" w:rsidSect="00766BD4">
      <w:type w:val="continuous"/>
      <w:pgSz w:w="11906" w:h="16838"/>
      <w:pgMar w:top="1135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60" w:rsidRDefault="00973360" w:rsidP="00E502AC">
      <w:r>
        <w:separator/>
      </w:r>
    </w:p>
  </w:endnote>
  <w:endnote w:type="continuationSeparator" w:id="1">
    <w:p w:rsidR="00973360" w:rsidRDefault="00973360" w:rsidP="00E5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60" w:rsidRDefault="00973360" w:rsidP="00E502AC">
      <w:r>
        <w:separator/>
      </w:r>
    </w:p>
  </w:footnote>
  <w:footnote w:type="continuationSeparator" w:id="1">
    <w:p w:rsidR="00973360" w:rsidRDefault="00973360" w:rsidP="00E5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391"/>
    <w:multiLevelType w:val="hybridMultilevel"/>
    <w:tmpl w:val="EB8A9BF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F61FB8"/>
    <w:multiLevelType w:val="hybridMultilevel"/>
    <w:tmpl w:val="6E8A0BA8"/>
    <w:lvl w:ilvl="0" w:tplc="B3C4E86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1DDB"/>
    <w:multiLevelType w:val="hybridMultilevel"/>
    <w:tmpl w:val="D0AE5940"/>
    <w:lvl w:ilvl="0" w:tplc="D472CC4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BCA"/>
    <w:multiLevelType w:val="hybridMultilevel"/>
    <w:tmpl w:val="F78ECA32"/>
    <w:lvl w:ilvl="0" w:tplc="BBE4B3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6AE"/>
    <w:multiLevelType w:val="hybridMultilevel"/>
    <w:tmpl w:val="805CD8FC"/>
    <w:lvl w:ilvl="0" w:tplc="7370F6C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5AE5"/>
    <w:multiLevelType w:val="multilevel"/>
    <w:tmpl w:val="827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C6E56"/>
    <w:multiLevelType w:val="hybridMultilevel"/>
    <w:tmpl w:val="15A60376"/>
    <w:lvl w:ilvl="0" w:tplc="95BE3F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B3"/>
    <w:rsid w:val="000046E3"/>
    <w:rsid w:val="000221D2"/>
    <w:rsid w:val="00037007"/>
    <w:rsid w:val="00040AEA"/>
    <w:rsid w:val="00051EE3"/>
    <w:rsid w:val="000615FB"/>
    <w:rsid w:val="000634B3"/>
    <w:rsid w:val="000773AD"/>
    <w:rsid w:val="000A6D68"/>
    <w:rsid w:val="000B0254"/>
    <w:rsid w:val="000B2405"/>
    <w:rsid w:val="000C0DB3"/>
    <w:rsid w:val="000E53F0"/>
    <w:rsid w:val="000E7141"/>
    <w:rsid w:val="00107ABC"/>
    <w:rsid w:val="00113A6A"/>
    <w:rsid w:val="0015347D"/>
    <w:rsid w:val="00155AA9"/>
    <w:rsid w:val="0016520F"/>
    <w:rsid w:val="0017364C"/>
    <w:rsid w:val="00180F50"/>
    <w:rsid w:val="0019254B"/>
    <w:rsid w:val="00193046"/>
    <w:rsid w:val="001A558D"/>
    <w:rsid w:val="001B55F3"/>
    <w:rsid w:val="001B7EDD"/>
    <w:rsid w:val="001C70E5"/>
    <w:rsid w:val="001F5977"/>
    <w:rsid w:val="002848A0"/>
    <w:rsid w:val="002D0F72"/>
    <w:rsid w:val="002D188C"/>
    <w:rsid w:val="002F2B3C"/>
    <w:rsid w:val="00312C08"/>
    <w:rsid w:val="003311FC"/>
    <w:rsid w:val="00332B46"/>
    <w:rsid w:val="00337AA0"/>
    <w:rsid w:val="00346D78"/>
    <w:rsid w:val="00347276"/>
    <w:rsid w:val="00392D7D"/>
    <w:rsid w:val="003B0D19"/>
    <w:rsid w:val="003B3A81"/>
    <w:rsid w:val="003B4E4D"/>
    <w:rsid w:val="003B748A"/>
    <w:rsid w:val="003D3AF8"/>
    <w:rsid w:val="003D4F00"/>
    <w:rsid w:val="004435E5"/>
    <w:rsid w:val="00456D04"/>
    <w:rsid w:val="004725F6"/>
    <w:rsid w:val="0047488D"/>
    <w:rsid w:val="0048128F"/>
    <w:rsid w:val="004D1DEF"/>
    <w:rsid w:val="004E23A7"/>
    <w:rsid w:val="0050170F"/>
    <w:rsid w:val="00511B99"/>
    <w:rsid w:val="00553CC1"/>
    <w:rsid w:val="00561D04"/>
    <w:rsid w:val="00565997"/>
    <w:rsid w:val="005871DD"/>
    <w:rsid w:val="005D5E4B"/>
    <w:rsid w:val="005E01A0"/>
    <w:rsid w:val="00601F3E"/>
    <w:rsid w:val="00655B6A"/>
    <w:rsid w:val="006815AF"/>
    <w:rsid w:val="006B00FD"/>
    <w:rsid w:val="006B71D4"/>
    <w:rsid w:val="006D5A6B"/>
    <w:rsid w:val="0070556E"/>
    <w:rsid w:val="00735D2D"/>
    <w:rsid w:val="0074691A"/>
    <w:rsid w:val="00754134"/>
    <w:rsid w:val="007562ED"/>
    <w:rsid w:val="00766BD4"/>
    <w:rsid w:val="00773628"/>
    <w:rsid w:val="007749E1"/>
    <w:rsid w:val="007A3667"/>
    <w:rsid w:val="007F2402"/>
    <w:rsid w:val="007F2F02"/>
    <w:rsid w:val="007F402F"/>
    <w:rsid w:val="00800F02"/>
    <w:rsid w:val="008050F4"/>
    <w:rsid w:val="00805901"/>
    <w:rsid w:val="00832DA3"/>
    <w:rsid w:val="008364DA"/>
    <w:rsid w:val="00841949"/>
    <w:rsid w:val="00842A8F"/>
    <w:rsid w:val="00887AAF"/>
    <w:rsid w:val="008A3E00"/>
    <w:rsid w:val="008B2071"/>
    <w:rsid w:val="008B4753"/>
    <w:rsid w:val="008F065B"/>
    <w:rsid w:val="008F1B2C"/>
    <w:rsid w:val="00904E2B"/>
    <w:rsid w:val="0090554E"/>
    <w:rsid w:val="009213E4"/>
    <w:rsid w:val="00925675"/>
    <w:rsid w:val="009501CF"/>
    <w:rsid w:val="00956FDD"/>
    <w:rsid w:val="00973360"/>
    <w:rsid w:val="009A1DA3"/>
    <w:rsid w:val="009C5A71"/>
    <w:rsid w:val="00A2611D"/>
    <w:rsid w:val="00A3017A"/>
    <w:rsid w:val="00A6541F"/>
    <w:rsid w:val="00A80A6E"/>
    <w:rsid w:val="00A85874"/>
    <w:rsid w:val="00A97492"/>
    <w:rsid w:val="00AA5A78"/>
    <w:rsid w:val="00B475D7"/>
    <w:rsid w:val="00B752D9"/>
    <w:rsid w:val="00B80DB9"/>
    <w:rsid w:val="00BC0007"/>
    <w:rsid w:val="00BF3C35"/>
    <w:rsid w:val="00C31E85"/>
    <w:rsid w:val="00C417FE"/>
    <w:rsid w:val="00C90578"/>
    <w:rsid w:val="00CB7912"/>
    <w:rsid w:val="00CD48E8"/>
    <w:rsid w:val="00CF13D4"/>
    <w:rsid w:val="00CF24D8"/>
    <w:rsid w:val="00D14C82"/>
    <w:rsid w:val="00D816CA"/>
    <w:rsid w:val="00D94B9C"/>
    <w:rsid w:val="00D950EA"/>
    <w:rsid w:val="00DC1B63"/>
    <w:rsid w:val="00E17ABC"/>
    <w:rsid w:val="00E235D9"/>
    <w:rsid w:val="00E42261"/>
    <w:rsid w:val="00E502AC"/>
    <w:rsid w:val="00E642BA"/>
    <w:rsid w:val="00E75BA4"/>
    <w:rsid w:val="00E960CA"/>
    <w:rsid w:val="00EA20DF"/>
    <w:rsid w:val="00EA3690"/>
    <w:rsid w:val="00EA7E87"/>
    <w:rsid w:val="00EC5E0C"/>
    <w:rsid w:val="00EC60AF"/>
    <w:rsid w:val="00F018E4"/>
    <w:rsid w:val="00F276D7"/>
    <w:rsid w:val="00F330A9"/>
    <w:rsid w:val="00F654B3"/>
    <w:rsid w:val="00F72484"/>
    <w:rsid w:val="00FA3673"/>
    <w:rsid w:val="00FB30E9"/>
    <w:rsid w:val="00FC6830"/>
    <w:rsid w:val="00FE2DB5"/>
    <w:rsid w:val="00FF140B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C0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73A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7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02AC"/>
  </w:style>
  <w:style w:type="paragraph" w:styleId="llb">
    <w:name w:val="footer"/>
    <w:basedOn w:val="Norml"/>
    <w:link w:val="llb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0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1BB0-8D48-4B07-8970-0E7FAE19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Win8</cp:lastModifiedBy>
  <cp:revision>5</cp:revision>
  <cp:lastPrinted>2017-01-20T13:21:00Z</cp:lastPrinted>
  <dcterms:created xsi:type="dcterms:W3CDTF">2020-01-31T17:44:00Z</dcterms:created>
  <dcterms:modified xsi:type="dcterms:W3CDTF">2020-02-12T16:57:00Z</dcterms:modified>
</cp:coreProperties>
</file>