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EB28" w14:textId="77777777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</w:p>
    <w:p w14:paraId="60654A2D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8DB88E0" w14:textId="77777777"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 xml:space="preserve">Az államháztartásról szóló 2011. évi CXCV. törvény 8/A. §-a alapján a </w:t>
      </w:r>
      <w:r w:rsidR="00C70CA2" w:rsidRPr="00C70CA2">
        <w:rPr>
          <w:rFonts w:asciiTheme="majorHAnsi" w:hAnsiTheme="majorHAnsi"/>
          <w:b/>
          <w:sz w:val="22"/>
          <w:szCs w:val="24"/>
        </w:rPr>
        <w:t>Bonyhádi Közös Önkormányzati Hivatal</w:t>
      </w:r>
      <w:r w:rsidRPr="00C70CA2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14:paraId="091EBBC4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7B15FF21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15E98648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B6387C">
        <w:rPr>
          <w:rFonts w:asciiTheme="majorHAnsi" w:hAnsiTheme="majorHAnsi"/>
          <w:sz w:val="22"/>
          <w:szCs w:val="22"/>
        </w:rPr>
        <w:t xml:space="preserve"> Bonyhádi Közös Önkormányzati Hivatal</w:t>
      </w:r>
    </w:p>
    <w:p w14:paraId="3AD1443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09328D1C" w14:textId="77777777" w:rsidR="00B6387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B6387C">
        <w:rPr>
          <w:rFonts w:asciiTheme="majorHAnsi" w:hAnsiTheme="majorHAnsi"/>
          <w:sz w:val="22"/>
          <w:szCs w:val="22"/>
        </w:rPr>
        <w:t xml:space="preserve"> 7150 Bonyhád, Széchenyi tér 12.</w:t>
      </w:r>
    </w:p>
    <w:p w14:paraId="735C1534" w14:textId="77777777" w:rsidR="00E57AA3" w:rsidRPr="00E57AA3" w:rsidRDefault="00B6387C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 </w:t>
      </w:r>
      <w:r w:rsidR="00E57AA3" w:rsidRPr="00E57AA3">
        <w:rPr>
          <w:rFonts w:asciiTheme="majorHAnsi" w:hAnsiTheme="majorHAnsi"/>
          <w:sz w:val="22"/>
          <w:szCs w:val="22"/>
        </w:rPr>
        <w:t>telep</w:t>
      </w:r>
      <w:r w:rsidR="00E57AA3"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="00E57AA3"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14:paraId="53741DBA" w14:textId="77777777" w:rsidTr="00420503">
        <w:tc>
          <w:tcPr>
            <w:tcW w:w="288" w:type="pct"/>
            <w:vAlign w:val="center"/>
          </w:tcPr>
          <w:p w14:paraId="2EA66846" w14:textId="77777777"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14:paraId="40FB0CFD" w14:textId="77777777"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7A2E0B4A" w14:textId="77777777"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A170A5" w14:paraId="7C1F507F" w14:textId="77777777" w:rsidTr="00420503">
        <w:tc>
          <w:tcPr>
            <w:tcW w:w="288" w:type="pct"/>
            <w:vAlign w:val="center"/>
          </w:tcPr>
          <w:p w14:paraId="28A54E8D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14:paraId="68C332DD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Bátaapáti Kirendeltség</w:t>
            </w:r>
          </w:p>
        </w:tc>
        <w:tc>
          <w:tcPr>
            <w:tcW w:w="2432" w:type="pct"/>
          </w:tcPr>
          <w:p w14:paraId="2383389B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7164 Bátaapáti, Petőfi utca 4.</w:t>
            </w:r>
          </w:p>
        </w:tc>
      </w:tr>
      <w:tr w:rsidR="00420503" w:rsidRPr="00A170A5" w14:paraId="22AEDE74" w14:textId="77777777" w:rsidTr="00420503">
        <w:tc>
          <w:tcPr>
            <w:tcW w:w="288" w:type="pct"/>
            <w:vAlign w:val="center"/>
          </w:tcPr>
          <w:p w14:paraId="58600F32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14:paraId="7833E320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Bonyhádvarasdi Kirendeltség</w:t>
            </w:r>
          </w:p>
        </w:tc>
        <w:tc>
          <w:tcPr>
            <w:tcW w:w="2432" w:type="pct"/>
          </w:tcPr>
          <w:p w14:paraId="799D4D64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7158 Bonyhádvarasd, Kossuth Lajos utca 27.</w:t>
            </w:r>
          </w:p>
        </w:tc>
      </w:tr>
      <w:tr w:rsidR="00420503" w:rsidRPr="00A170A5" w14:paraId="14BDAD49" w14:textId="77777777" w:rsidTr="00420503">
        <w:tc>
          <w:tcPr>
            <w:tcW w:w="288" w:type="pct"/>
            <w:vAlign w:val="center"/>
          </w:tcPr>
          <w:p w14:paraId="2998DBFD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14:paraId="683C3633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Grábóci Kirendeltség</w:t>
            </w:r>
          </w:p>
        </w:tc>
        <w:tc>
          <w:tcPr>
            <w:tcW w:w="2432" w:type="pct"/>
          </w:tcPr>
          <w:p w14:paraId="68F832B1" w14:textId="77777777" w:rsidR="00420503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7162 Grábóc, Rákóczi utca 84</w:t>
            </w:r>
            <w:r w:rsidR="00C70CA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6387C" w:rsidRPr="00A170A5" w14:paraId="2CD12226" w14:textId="77777777" w:rsidTr="00420503">
        <w:tc>
          <w:tcPr>
            <w:tcW w:w="288" w:type="pct"/>
            <w:vAlign w:val="center"/>
          </w:tcPr>
          <w:p w14:paraId="4BAD7C19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14:paraId="597E95DC" w14:textId="77777777" w:rsidR="00B6387C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Izményi Kirendeltség</w:t>
            </w:r>
          </w:p>
        </w:tc>
        <w:tc>
          <w:tcPr>
            <w:tcW w:w="2432" w:type="pct"/>
          </w:tcPr>
          <w:p w14:paraId="6847FD66" w14:textId="77777777" w:rsidR="00B6387C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7353 Izmény, Fő utca 23.</w:t>
            </w:r>
          </w:p>
        </w:tc>
      </w:tr>
      <w:tr w:rsidR="00B6387C" w:rsidRPr="00A170A5" w14:paraId="6A87C3FC" w14:textId="77777777" w:rsidTr="00420503">
        <w:tc>
          <w:tcPr>
            <w:tcW w:w="288" w:type="pct"/>
            <w:vAlign w:val="center"/>
          </w:tcPr>
          <w:p w14:paraId="6E17DB73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14:paraId="244ACE34" w14:textId="77777777" w:rsidR="00B6387C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Kisdorogi Kirendeltség</w:t>
            </w:r>
          </w:p>
        </w:tc>
        <w:tc>
          <w:tcPr>
            <w:tcW w:w="2432" w:type="pct"/>
          </w:tcPr>
          <w:p w14:paraId="64D56B71" w14:textId="77777777" w:rsidR="00B6387C" w:rsidRPr="00A170A5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7159 Kisdorog, Kossuth Lajos utca </w:t>
            </w:r>
            <w:r w:rsidR="005B6D8E">
              <w:rPr>
                <w:rFonts w:asciiTheme="majorHAnsi" w:hAnsiTheme="majorHAnsi"/>
                <w:sz w:val="22"/>
                <w:szCs w:val="22"/>
              </w:rPr>
              <w:t>187.</w:t>
            </w:r>
          </w:p>
        </w:tc>
      </w:tr>
      <w:tr w:rsidR="00B6387C" w:rsidRPr="00A170A5" w14:paraId="31BC9737" w14:textId="77777777" w:rsidTr="00420503">
        <w:tc>
          <w:tcPr>
            <w:tcW w:w="288" w:type="pct"/>
            <w:vAlign w:val="center"/>
          </w:tcPr>
          <w:p w14:paraId="75769700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14:paraId="618BCFE3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Kisvejkei Kirendeltség</w:t>
            </w:r>
          </w:p>
        </w:tc>
        <w:tc>
          <w:tcPr>
            <w:tcW w:w="2432" w:type="pct"/>
          </w:tcPr>
          <w:p w14:paraId="4BB31F17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7183 Kisvejke, Rákóczi utca 95.</w:t>
            </w:r>
          </w:p>
        </w:tc>
      </w:tr>
      <w:tr w:rsidR="00B6387C" w:rsidRPr="00A170A5" w14:paraId="0D5C5901" w14:textId="77777777" w:rsidTr="00420503">
        <w:tc>
          <w:tcPr>
            <w:tcW w:w="288" w:type="pct"/>
            <w:vAlign w:val="center"/>
          </w:tcPr>
          <w:p w14:paraId="2B01D500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14:paraId="00552770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Mórágyi Kirendeltség</w:t>
            </w:r>
          </w:p>
        </w:tc>
        <w:tc>
          <w:tcPr>
            <w:tcW w:w="2432" w:type="pct"/>
          </w:tcPr>
          <w:p w14:paraId="5DD69D45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7165 Mórágy, Alkotmány utca 3.</w:t>
            </w:r>
          </w:p>
        </w:tc>
      </w:tr>
      <w:tr w:rsidR="00B6387C" w:rsidRPr="00A170A5" w14:paraId="4CE5363E" w14:textId="77777777" w:rsidTr="00420503">
        <w:tc>
          <w:tcPr>
            <w:tcW w:w="288" w:type="pct"/>
            <w:vAlign w:val="center"/>
          </w:tcPr>
          <w:p w14:paraId="2ACF43AC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14:paraId="6C63DBD3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Mőcsényi Kirendeltség</w:t>
            </w:r>
          </w:p>
        </w:tc>
        <w:tc>
          <w:tcPr>
            <w:tcW w:w="2432" w:type="pct"/>
          </w:tcPr>
          <w:p w14:paraId="4DF50C49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7163 Mőcsény, Béke utca 2.</w:t>
            </w:r>
          </w:p>
        </w:tc>
      </w:tr>
      <w:tr w:rsidR="00B6387C" w:rsidRPr="00A170A5" w14:paraId="3089FE09" w14:textId="77777777" w:rsidTr="00420503">
        <w:tc>
          <w:tcPr>
            <w:tcW w:w="288" w:type="pct"/>
            <w:vAlign w:val="center"/>
          </w:tcPr>
          <w:p w14:paraId="105ECDAE" w14:textId="77777777" w:rsidR="00B6387C" w:rsidRPr="00A170A5" w:rsidRDefault="00B6387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</w:tcPr>
          <w:p w14:paraId="200547EE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Váraljai Kirendeltség</w:t>
            </w:r>
          </w:p>
        </w:tc>
        <w:tc>
          <w:tcPr>
            <w:tcW w:w="2432" w:type="pct"/>
          </w:tcPr>
          <w:p w14:paraId="05A54663" w14:textId="77777777" w:rsidR="00B6387C" w:rsidRDefault="00B638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7354 Váralja, Kossuth Lajos utca 203.</w:t>
            </w:r>
          </w:p>
        </w:tc>
      </w:tr>
    </w:tbl>
    <w:p w14:paraId="38E37058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0859A7FB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B6387C">
        <w:rPr>
          <w:rFonts w:asciiTheme="majorHAnsi" w:hAnsiTheme="majorHAnsi"/>
          <w:sz w:val="22"/>
          <w:szCs w:val="22"/>
        </w:rPr>
        <w:t xml:space="preserve"> 2013</w:t>
      </w:r>
      <w:r w:rsidR="005B6D8E">
        <w:rPr>
          <w:rFonts w:asciiTheme="majorHAnsi" w:hAnsiTheme="majorHAnsi"/>
          <w:sz w:val="22"/>
          <w:szCs w:val="22"/>
        </w:rPr>
        <w:t>. január 1.</w:t>
      </w:r>
    </w:p>
    <w:p w14:paraId="728DEAA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C70CA2" w:rsidRPr="00A170A5" w14:paraId="75C733CC" w14:textId="77777777" w:rsidTr="00403FC3">
        <w:tc>
          <w:tcPr>
            <w:tcW w:w="288" w:type="pct"/>
            <w:vAlign w:val="center"/>
          </w:tcPr>
          <w:p w14:paraId="496FD16C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1" w:name="_Hlk26525925"/>
          </w:p>
        </w:tc>
        <w:tc>
          <w:tcPr>
            <w:tcW w:w="2289" w:type="pct"/>
          </w:tcPr>
          <w:p w14:paraId="61C20475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6B31EFBE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C70CA2" w:rsidRPr="00A170A5" w14:paraId="0CB837B9" w14:textId="77777777" w:rsidTr="00403FC3">
        <w:tc>
          <w:tcPr>
            <w:tcW w:w="288" w:type="pct"/>
            <w:vAlign w:val="center"/>
          </w:tcPr>
          <w:p w14:paraId="761B08F9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6344002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Bátaapáti Község Önkormányzata</w:t>
            </w:r>
          </w:p>
        </w:tc>
        <w:tc>
          <w:tcPr>
            <w:tcW w:w="2423" w:type="pct"/>
          </w:tcPr>
          <w:p w14:paraId="1D883078" w14:textId="77777777" w:rsidR="00C70CA2" w:rsidRPr="00A170A5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7164 Bátaapáti, Petőfi utca 4.</w:t>
            </w:r>
          </w:p>
        </w:tc>
      </w:tr>
      <w:tr w:rsidR="00C70CA2" w:rsidRPr="00A170A5" w14:paraId="371AB2CC" w14:textId="77777777" w:rsidTr="00403FC3">
        <w:tc>
          <w:tcPr>
            <w:tcW w:w="288" w:type="pct"/>
            <w:vAlign w:val="center"/>
          </w:tcPr>
          <w:p w14:paraId="123E7CAA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14:paraId="0241520A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Bonyhád Város Önkormányzata</w:t>
            </w:r>
          </w:p>
        </w:tc>
        <w:tc>
          <w:tcPr>
            <w:tcW w:w="2423" w:type="pct"/>
          </w:tcPr>
          <w:p w14:paraId="1EF4F9AA" w14:textId="77777777" w:rsidR="00C70CA2" w:rsidRPr="00A170A5" w:rsidRDefault="00C70CA2" w:rsidP="00403FC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7150 Bonyhád, Széchenyi tér 12.</w:t>
            </w:r>
          </w:p>
        </w:tc>
      </w:tr>
      <w:tr w:rsidR="00C70CA2" w:rsidRPr="00A170A5" w14:paraId="0737007C" w14:textId="77777777" w:rsidTr="00403FC3">
        <w:tc>
          <w:tcPr>
            <w:tcW w:w="288" w:type="pct"/>
            <w:vAlign w:val="center"/>
          </w:tcPr>
          <w:p w14:paraId="164A03E5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14:paraId="30841C1E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Bonyhádvarasd Község Önkormányzata</w:t>
            </w:r>
          </w:p>
        </w:tc>
        <w:tc>
          <w:tcPr>
            <w:tcW w:w="2423" w:type="pct"/>
          </w:tcPr>
          <w:p w14:paraId="57378004" w14:textId="77777777" w:rsidR="00C70CA2" w:rsidRPr="00A170A5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7158 Bonyhádvarasd, Kossuth Lajos utca 27.</w:t>
            </w:r>
          </w:p>
        </w:tc>
      </w:tr>
      <w:tr w:rsidR="00C70CA2" w:rsidRPr="00A170A5" w14:paraId="45882CDF" w14:textId="77777777" w:rsidTr="00403FC3">
        <w:tc>
          <w:tcPr>
            <w:tcW w:w="288" w:type="pct"/>
            <w:vAlign w:val="center"/>
          </w:tcPr>
          <w:p w14:paraId="641A3F28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289" w:type="pct"/>
          </w:tcPr>
          <w:p w14:paraId="5DF5BE84" w14:textId="77777777" w:rsidR="00C70CA2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Grábóc Község Önkormányzata</w:t>
            </w:r>
          </w:p>
        </w:tc>
        <w:tc>
          <w:tcPr>
            <w:tcW w:w="2423" w:type="pct"/>
          </w:tcPr>
          <w:p w14:paraId="379AB7C1" w14:textId="77777777" w:rsidR="00C70CA2" w:rsidRDefault="00C70CA2" w:rsidP="00403FC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7162 Grábóc, Rákóczi u. 84.</w:t>
            </w:r>
          </w:p>
        </w:tc>
      </w:tr>
      <w:tr w:rsidR="00C70CA2" w:rsidRPr="00A170A5" w14:paraId="3ED20B03" w14:textId="77777777" w:rsidTr="00403FC3">
        <w:tc>
          <w:tcPr>
            <w:tcW w:w="288" w:type="pct"/>
            <w:vAlign w:val="center"/>
          </w:tcPr>
          <w:p w14:paraId="142E44FA" w14:textId="77777777" w:rsidR="00C70CA2" w:rsidRPr="00A170A5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9" w:type="pct"/>
          </w:tcPr>
          <w:p w14:paraId="4E18D5C1" w14:textId="77777777" w:rsidR="00C70CA2" w:rsidRDefault="00C70CA2" w:rsidP="00403FC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Izmény Község Önkormányzata</w:t>
            </w:r>
          </w:p>
        </w:tc>
        <w:tc>
          <w:tcPr>
            <w:tcW w:w="2423" w:type="pct"/>
          </w:tcPr>
          <w:p w14:paraId="29CD2A07" w14:textId="77777777" w:rsidR="00C70CA2" w:rsidRDefault="00C70CA2" w:rsidP="00403FC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7353 Izmény, Fő utca 23.</w:t>
            </w:r>
          </w:p>
        </w:tc>
      </w:tr>
      <w:tr w:rsidR="00C70CA2" w:rsidRPr="00A170A5" w14:paraId="3F1CEC0F" w14:textId="77777777" w:rsidTr="00403FC3">
        <w:tc>
          <w:tcPr>
            <w:tcW w:w="288" w:type="pct"/>
            <w:vAlign w:val="center"/>
          </w:tcPr>
          <w:p w14:paraId="1AFD3BF9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9" w:type="pct"/>
          </w:tcPr>
          <w:p w14:paraId="7FF276AD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Kisdorog Község Önkormányzata</w:t>
            </w:r>
          </w:p>
        </w:tc>
        <w:tc>
          <w:tcPr>
            <w:tcW w:w="2423" w:type="pct"/>
          </w:tcPr>
          <w:p w14:paraId="13BFC608" w14:textId="77777777" w:rsidR="00C70CA2" w:rsidRPr="00A170A5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7159 Kisdorog, Kossuth Lajos utca 187.</w:t>
            </w:r>
          </w:p>
        </w:tc>
      </w:tr>
      <w:tr w:rsidR="00C70CA2" w:rsidRPr="00A170A5" w14:paraId="5C1AF94F" w14:textId="77777777" w:rsidTr="00403FC3">
        <w:tc>
          <w:tcPr>
            <w:tcW w:w="288" w:type="pct"/>
            <w:vAlign w:val="center"/>
          </w:tcPr>
          <w:p w14:paraId="5398DC68" w14:textId="77777777" w:rsidR="00C70CA2" w:rsidRPr="00A170A5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9" w:type="pct"/>
          </w:tcPr>
          <w:p w14:paraId="2A4C5D45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Kisvejke Község Önkormányzata</w:t>
            </w:r>
          </w:p>
        </w:tc>
        <w:tc>
          <w:tcPr>
            <w:tcW w:w="2423" w:type="pct"/>
          </w:tcPr>
          <w:p w14:paraId="4EA2F196" w14:textId="77777777" w:rsidR="00C70CA2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7183 Kisvejke, Rákóczi utca 95.</w:t>
            </w:r>
          </w:p>
        </w:tc>
      </w:tr>
      <w:tr w:rsidR="00C70CA2" w:rsidRPr="00A170A5" w14:paraId="391CAE2C" w14:textId="77777777" w:rsidTr="00403FC3">
        <w:tc>
          <w:tcPr>
            <w:tcW w:w="288" w:type="pct"/>
            <w:vAlign w:val="center"/>
          </w:tcPr>
          <w:p w14:paraId="11DB222B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9" w:type="pct"/>
          </w:tcPr>
          <w:p w14:paraId="1EBA96A0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Mórágy Község Önkormányzata</w:t>
            </w:r>
          </w:p>
        </w:tc>
        <w:tc>
          <w:tcPr>
            <w:tcW w:w="2423" w:type="pct"/>
          </w:tcPr>
          <w:p w14:paraId="77314B24" w14:textId="77777777" w:rsidR="00C70CA2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7165 Mórágy, Alkotmány utca 3.</w:t>
            </w:r>
          </w:p>
        </w:tc>
      </w:tr>
      <w:tr w:rsidR="00C70CA2" w:rsidRPr="00A170A5" w14:paraId="220AC264" w14:textId="77777777" w:rsidTr="00403FC3">
        <w:tc>
          <w:tcPr>
            <w:tcW w:w="288" w:type="pct"/>
            <w:vAlign w:val="center"/>
          </w:tcPr>
          <w:p w14:paraId="1C529ED6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9" w:type="pct"/>
          </w:tcPr>
          <w:p w14:paraId="28A42AD8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Mőcsény Község Önkormányzata</w:t>
            </w:r>
          </w:p>
        </w:tc>
        <w:tc>
          <w:tcPr>
            <w:tcW w:w="2423" w:type="pct"/>
          </w:tcPr>
          <w:p w14:paraId="3D0C75AA" w14:textId="77777777" w:rsidR="00C70CA2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7163 Mőcsény, Béke utca 2.</w:t>
            </w:r>
          </w:p>
        </w:tc>
      </w:tr>
      <w:tr w:rsidR="00C70CA2" w:rsidRPr="00A170A5" w14:paraId="33A90005" w14:textId="77777777" w:rsidTr="00403FC3">
        <w:tc>
          <w:tcPr>
            <w:tcW w:w="288" w:type="pct"/>
            <w:vAlign w:val="center"/>
          </w:tcPr>
          <w:p w14:paraId="11D042AF" w14:textId="77777777" w:rsidR="00C70CA2" w:rsidRDefault="00C70CA2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89" w:type="pct"/>
          </w:tcPr>
          <w:p w14:paraId="7D9AEA91" w14:textId="4BDC6D94" w:rsidR="00C70CA2" w:rsidRDefault="000309AE" w:rsidP="00C70C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Váralja Község Önkormányzata</w:t>
            </w:r>
          </w:p>
        </w:tc>
        <w:tc>
          <w:tcPr>
            <w:tcW w:w="2423" w:type="pct"/>
          </w:tcPr>
          <w:p w14:paraId="3B25C951" w14:textId="77777777" w:rsidR="00C70CA2" w:rsidRDefault="00C70CA2" w:rsidP="00C70CA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7354 Váralja, Kossuth Lajos utca 203.</w:t>
            </w:r>
          </w:p>
        </w:tc>
      </w:tr>
    </w:tbl>
    <w:bookmarkEnd w:id="1"/>
    <w:p w14:paraId="75728040" w14:textId="77777777"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14:paraId="0EFF90A9" w14:textId="77777777" w:rsidTr="007E14B4">
        <w:tc>
          <w:tcPr>
            <w:tcW w:w="288" w:type="pct"/>
            <w:vAlign w:val="center"/>
          </w:tcPr>
          <w:p w14:paraId="44AF1F8B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2" w:name="_Hlk26525528"/>
          </w:p>
        </w:tc>
        <w:tc>
          <w:tcPr>
            <w:tcW w:w="2289" w:type="pct"/>
          </w:tcPr>
          <w:p w14:paraId="0D5A00EC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50E22703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A170A5" w14:paraId="783E79B7" w14:textId="77777777" w:rsidTr="007E14B4">
        <w:tc>
          <w:tcPr>
            <w:tcW w:w="288" w:type="pct"/>
            <w:vAlign w:val="center"/>
          </w:tcPr>
          <w:p w14:paraId="7D5D4C74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7F4AECA8" w14:textId="77777777" w:rsidR="00420503" w:rsidRPr="00A170A5" w:rsidRDefault="005B6D8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Bonyhád Város Polgármesteri Hivatala</w:t>
            </w:r>
          </w:p>
        </w:tc>
        <w:tc>
          <w:tcPr>
            <w:tcW w:w="2423" w:type="pct"/>
          </w:tcPr>
          <w:p w14:paraId="7865E63C" w14:textId="77777777" w:rsidR="00420503" w:rsidRPr="00A170A5" w:rsidRDefault="005B6D8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7150 Bonyhád, Széchenyi tér 12.</w:t>
            </w:r>
          </w:p>
        </w:tc>
      </w:tr>
      <w:tr w:rsidR="005B6D8E" w:rsidRPr="00A170A5" w14:paraId="15FE0EC2" w14:textId="77777777" w:rsidTr="007E14B4">
        <w:tc>
          <w:tcPr>
            <w:tcW w:w="288" w:type="pct"/>
            <w:vAlign w:val="center"/>
          </w:tcPr>
          <w:p w14:paraId="0FD04D4E" w14:textId="77777777" w:rsidR="005B6D8E" w:rsidRPr="00A170A5" w:rsidRDefault="005B6D8E" w:rsidP="005B6D8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14:paraId="45326B7F" w14:textId="77777777" w:rsidR="005B6D8E" w:rsidRPr="00A170A5" w:rsidRDefault="005B6D8E" w:rsidP="005B6D8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Bátaapáti Közös Önkormányzati Hivatal</w:t>
            </w:r>
          </w:p>
        </w:tc>
        <w:tc>
          <w:tcPr>
            <w:tcW w:w="2423" w:type="pct"/>
          </w:tcPr>
          <w:p w14:paraId="3A52CFE3" w14:textId="77777777" w:rsidR="005B6D8E" w:rsidRPr="00A170A5" w:rsidRDefault="005B6D8E" w:rsidP="005B6D8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7164 Bátaapáti, Petőfi utca 4.</w:t>
            </w:r>
          </w:p>
        </w:tc>
      </w:tr>
      <w:tr w:rsidR="005B6D8E" w:rsidRPr="00A170A5" w14:paraId="0D1A36FC" w14:textId="77777777" w:rsidTr="007E14B4">
        <w:tc>
          <w:tcPr>
            <w:tcW w:w="288" w:type="pct"/>
            <w:vAlign w:val="center"/>
          </w:tcPr>
          <w:p w14:paraId="4E88F367" w14:textId="77777777" w:rsidR="005B6D8E" w:rsidRPr="00A170A5" w:rsidRDefault="005B6D8E" w:rsidP="005B6D8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14:paraId="76EEA8D5" w14:textId="77777777" w:rsidR="005B6D8E" w:rsidRPr="00A170A5" w:rsidRDefault="005B6D8E" w:rsidP="005B6D8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Kisdorog-Bonyhádvarasd Körjegyzőség</w:t>
            </w:r>
          </w:p>
        </w:tc>
        <w:tc>
          <w:tcPr>
            <w:tcW w:w="2423" w:type="pct"/>
          </w:tcPr>
          <w:p w14:paraId="3CCFDB3B" w14:textId="77777777" w:rsidR="005B6D8E" w:rsidRPr="00A170A5" w:rsidRDefault="005B6D8E" w:rsidP="005B6D8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7159 Kisdorog, Kossuth Lajos utca 187.</w:t>
            </w:r>
          </w:p>
        </w:tc>
      </w:tr>
    </w:tbl>
    <w:bookmarkEnd w:id="2"/>
    <w:p w14:paraId="41BC1F23" w14:textId="77777777"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69036764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42A253D3" w14:textId="77777777" w:rsidR="00032C5C" w:rsidRDefault="00E57AA3" w:rsidP="00744C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32C5C">
        <w:rPr>
          <w:rFonts w:asciiTheme="majorHAnsi" w:hAnsiTheme="majorHAnsi"/>
          <w:sz w:val="22"/>
          <w:szCs w:val="22"/>
        </w:rPr>
        <w:t>megnevezése:</w:t>
      </w:r>
      <w:r w:rsidR="00032C5C" w:rsidRPr="00032C5C">
        <w:rPr>
          <w:rFonts w:asciiTheme="majorHAnsi" w:hAnsiTheme="majorHAnsi"/>
          <w:sz w:val="22"/>
          <w:szCs w:val="22"/>
        </w:rPr>
        <w:t xml:space="preserve"> Bonyhád Város Önkormányzata Képviselő-testülete</w:t>
      </w:r>
    </w:p>
    <w:p w14:paraId="6876A017" w14:textId="77777777" w:rsidR="00E57AA3" w:rsidRPr="00032C5C" w:rsidRDefault="00E57AA3" w:rsidP="00744C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32C5C">
        <w:rPr>
          <w:rFonts w:asciiTheme="majorHAnsi" w:hAnsiTheme="majorHAnsi"/>
          <w:sz w:val="22"/>
          <w:szCs w:val="22"/>
        </w:rPr>
        <w:t>székhelye:</w:t>
      </w:r>
      <w:r w:rsidR="00032C5C">
        <w:rPr>
          <w:rFonts w:asciiTheme="majorHAnsi" w:hAnsiTheme="majorHAnsi"/>
          <w:sz w:val="22"/>
          <w:szCs w:val="22"/>
        </w:rPr>
        <w:t xml:space="preserve"> 7150 Bonyhád, Széchenyi tér 12.</w:t>
      </w:r>
    </w:p>
    <w:p w14:paraId="29E8756A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5ED1BEE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032C5C">
        <w:rPr>
          <w:rFonts w:asciiTheme="majorHAnsi" w:hAnsiTheme="majorHAnsi"/>
          <w:sz w:val="22"/>
          <w:szCs w:val="22"/>
        </w:rPr>
        <w:t xml:space="preserve"> Bonyhád Város Önkormányzata</w:t>
      </w:r>
    </w:p>
    <w:p w14:paraId="04554AB0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32C5C">
        <w:rPr>
          <w:rFonts w:asciiTheme="majorHAnsi" w:hAnsiTheme="majorHAnsi"/>
          <w:sz w:val="22"/>
          <w:szCs w:val="22"/>
        </w:rPr>
        <w:t xml:space="preserve"> 7150 Bonyhád, Széchenyi tér 12.</w:t>
      </w:r>
    </w:p>
    <w:p w14:paraId="571EF184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59243BE7" w14:textId="77777777" w:rsidR="00E57AA3" w:rsidRPr="00670195" w:rsidRDefault="00E57AA3" w:rsidP="0067019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right="-2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3" w:name="_Hlk26526102"/>
      <w:r w:rsidRPr="00670195">
        <w:rPr>
          <w:rFonts w:asciiTheme="majorHAnsi" w:hAnsiTheme="majorHAnsi"/>
          <w:sz w:val="22"/>
          <w:szCs w:val="22"/>
        </w:rPr>
        <w:t>A költségvetési szerv közfeladata:</w:t>
      </w:r>
      <w:r w:rsidR="00032C5C" w:rsidRPr="00670195">
        <w:rPr>
          <w:rFonts w:asciiTheme="majorHAnsi" w:hAnsiTheme="majorHAnsi"/>
          <w:sz w:val="22"/>
          <w:szCs w:val="22"/>
        </w:rPr>
        <w:t xml:space="preserve"> Magyarország helyi önkormányzatairól szóló 2011. évi CLXXXIX. törvény </w:t>
      </w:r>
      <w:bookmarkStart w:id="4" w:name="_Hlk26526460"/>
      <w:r w:rsidR="00072790">
        <w:rPr>
          <w:rFonts w:asciiTheme="majorHAnsi" w:hAnsiTheme="majorHAnsi"/>
          <w:sz w:val="22"/>
          <w:szCs w:val="22"/>
        </w:rPr>
        <w:t xml:space="preserve">(a továbbiakban: Mötv.) </w:t>
      </w:r>
      <w:bookmarkEnd w:id="4"/>
      <w:r w:rsidR="00032C5C" w:rsidRPr="00670195">
        <w:rPr>
          <w:rFonts w:asciiTheme="majorHAnsi" w:hAnsiTheme="majorHAnsi"/>
          <w:sz w:val="22"/>
          <w:szCs w:val="22"/>
        </w:rPr>
        <w:t xml:space="preserve">84. § (1) bekezdés alapján a közös önkormányzati hivatal ellátja az önkormányzat működésével, valamint a polgármester vagy a jegyző feladat- és hatáskörébe tartozó ügyek döntésre való előkészítésével és végrehajtásával kapcsolatos feladatokat. </w:t>
      </w:r>
      <w:r w:rsidR="00670195" w:rsidRPr="00670195">
        <w:rPr>
          <w:rFonts w:asciiTheme="majorHAnsi" w:hAnsiTheme="majorHAnsi"/>
          <w:sz w:val="22"/>
          <w:szCs w:val="22"/>
        </w:rPr>
        <w:t>A hivatal közreműködik az önkormányzatok egymás közötti, valamint az állami szervekkel történő együttműködésének összehangolásában.</w:t>
      </w:r>
    </w:p>
    <w:bookmarkEnd w:id="3"/>
    <w:p w14:paraId="5E1AFCC9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4D1A1791" w14:textId="77777777" w:rsidTr="001D12FA">
        <w:tc>
          <w:tcPr>
            <w:tcW w:w="288" w:type="pct"/>
            <w:vAlign w:val="center"/>
          </w:tcPr>
          <w:p w14:paraId="4C608C20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2EEC910D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44856901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14:paraId="01CE5CDE" w14:textId="77777777" w:rsidTr="001D12FA">
        <w:tc>
          <w:tcPr>
            <w:tcW w:w="288" w:type="pct"/>
            <w:vAlign w:val="center"/>
          </w:tcPr>
          <w:p w14:paraId="7D06E519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0C8FDE9B" w14:textId="77777777" w:rsidR="00420503" w:rsidRPr="00A170A5" w:rsidRDefault="005B6D8E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841105</w:t>
            </w:r>
          </w:p>
        </w:tc>
        <w:tc>
          <w:tcPr>
            <w:tcW w:w="3644" w:type="pct"/>
          </w:tcPr>
          <w:p w14:paraId="065B90CB" w14:textId="77777777" w:rsidR="00420503" w:rsidRPr="00A170A5" w:rsidRDefault="005B6D8E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Helyi önkormányzatok és </w:t>
            </w:r>
            <w:r w:rsidR="00E939A1">
              <w:rPr>
                <w:rFonts w:asciiTheme="majorHAnsi" w:hAnsiTheme="majorHAnsi"/>
                <w:sz w:val="22"/>
                <w:szCs w:val="22"/>
              </w:rPr>
              <w:t>társulások igazgatási tevékenysége</w:t>
            </w:r>
          </w:p>
        </w:tc>
      </w:tr>
    </w:tbl>
    <w:p w14:paraId="64CD6F10" w14:textId="77777777" w:rsidR="00E57AA3" w:rsidRPr="003341C7" w:rsidRDefault="00E57AA3" w:rsidP="00E939A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E939A1">
        <w:rPr>
          <w:rFonts w:asciiTheme="majorHAnsi" w:hAnsiTheme="majorHAnsi"/>
          <w:sz w:val="22"/>
          <w:szCs w:val="22"/>
        </w:rPr>
        <w:t xml:space="preserve"> A Bonyhádi Közös Önkormányzati Hivatal ellátja az Mötv.-ben és a vonatkozó egyéb jogszabályokban meghatározott feladatokat illetékességi területén. A Bonyhádi Közös Önkormányzati Hivatal feladatait a feladat ellátásban résztvevő települések önkormányzatai által jóváhagyott megállapodás tartalmazza.</w:t>
      </w:r>
    </w:p>
    <w:p w14:paraId="382A9E6B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719F7D37" w14:textId="77777777" w:rsidTr="001D12FA">
        <w:tc>
          <w:tcPr>
            <w:tcW w:w="288" w:type="pct"/>
            <w:vAlign w:val="center"/>
          </w:tcPr>
          <w:p w14:paraId="560C450A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2FC16621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2977BD22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A170A5" w14:paraId="32EF08E3" w14:textId="77777777" w:rsidTr="001D12FA">
        <w:tc>
          <w:tcPr>
            <w:tcW w:w="288" w:type="pct"/>
            <w:vAlign w:val="center"/>
          </w:tcPr>
          <w:p w14:paraId="0E93AC35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52421F3B" w14:textId="77777777" w:rsidR="00420503" w:rsidRPr="00A170A5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011130</w:t>
            </w:r>
          </w:p>
        </w:tc>
        <w:tc>
          <w:tcPr>
            <w:tcW w:w="3644" w:type="pct"/>
          </w:tcPr>
          <w:p w14:paraId="4DB4FA31" w14:textId="77777777" w:rsidR="00420503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420503" w:rsidRPr="00A170A5" w14:paraId="5668276B" w14:textId="77777777" w:rsidTr="001D12FA">
        <w:tc>
          <w:tcPr>
            <w:tcW w:w="288" w:type="pct"/>
            <w:vAlign w:val="center"/>
          </w:tcPr>
          <w:p w14:paraId="1734B333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5BCB70FC" w14:textId="77777777" w:rsidR="00420503" w:rsidRPr="00A170A5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011140</w:t>
            </w:r>
          </w:p>
        </w:tc>
        <w:tc>
          <w:tcPr>
            <w:tcW w:w="3644" w:type="pct"/>
          </w:tcPr>
          <w:p w14:paraId="26BA5C00" w14:textId="77777777" w:rsidR="00420503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420503" w:rsidRPr="00A170A5" w14:paraId="6ADC2448" w14:textId="77777777" w:rsidTr="001D12FA">
        <w:tc>
          <w:tcPr>
            <w:tcW w:w="288" w:type="pct"/>
            <w:vAlign w:val="center"/>
          </w:tcPr>
          <w:p w14:paraId="74BD0F48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14002E14" w14:textId="77777777" w:rsidR="00420503" w:rsidRPr="00A170A5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011220</w:t>
            </w:r>
          </w:p>
        </w:tc>
        <w:tc>
          <w:tcPr>
            <w:tcW w:w="3644" w:type="pct"/>
          </w:tcPr>
          <w:p w14:paraId="65F45E8D" w14:textId="77777777" w:rsidR="00420503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Adó-, vám- és jövedéki igazgatás</w:t>
            </w:r>
          </w:p>
        </w:tc>
      </w:tr>
      <w:tr w:rsidR="003D57E0" w:rsidRPr="00A170A5" w14:paraId="4E6A0F9F" w14:textId="77777777" w:rsidTr="001D12FA">
        <w:tc>
          <w:tcPr>
            <w:tcW w:w="288" w:type="pct"/>
            <w:vAlign w:val="center"/>
          </w:tcPr>
          <w:p w14:paraId="0B8D7042" w14:textId="55E6247F" w:rsidR="003D57E0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5" w:name="_Hlk121218118"/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C1842E2" w14:textId="354EAF85" w:rsidR="003D57E0" w:rsidRDefault="003D57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013210</w:t>
            </w:r>
          </w:p>
        </w:tc>
        <w:tc>
          <w:tcPr>
            <w:tcW w:w="3644" w:type="pct"/>
          </w:tcPr>
          <w:p w14:paraId="59CAA6B3" w14:textId="202BD0CB" w:rsidR="003D57E0" w:rsidRDefault="003D57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bookmarkEnd w:id="5"/>
      <w:tr w:rsidR="00E939A1" w:rsidRPr="00A170A5" w14:paraId="24A35385" w14:textId="77777777" w:rsidTr="001D12FA">
        <w:tc>
          <w:tcPr>
            <w:tcW w:w="288" w:type="pct"/>
            <w:vAlign w:val="center"/>
          </w:tcPr>
          <w:p w14:paraId="1A68CEED" w14:textId="2DAB9439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41D71BCF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013330</w:t>
            </w:r>
          </w:p>
        </w:tc>
        <w:tc>
          <w:tcPr>
            <w:tcW w:w="3644" w:type="pct"/>
          </w:tcPr>
          <w:p w14:paraId="7452B980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Pályázat- és támogatáskezelés, ellenőrzés</w:t>
            </w:r>
          </w:p>
        </w:tc>
      </w:tr>
      <w:tr w:rsidR="00E939A1" w:rsidRPr="00A170A5" w14:paraId="62ECB926" w14:textId="77777777" w:rsidTr="001D12FA">
        <w:tc>
          <w:tcPr>
            <w:tcW w:w="288" w:type="pct"/>
            <w:vAlign w:val="center"/>
          </w:tcPr>
          <w:p w14:paraId="28C7DE13" w14:textId="0F72FA4C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169F40B1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644" w:type="pct"/>
          </w:tcPr>
          <w:p w14:paraId="76818C35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E939A1" w:rsidRPr="00A170A5" w14:paraId="072E2139" w14:textId="77777777" w:rsidTr="001D12FA">
        <w:tc>
          <w:tcPr>
            <w:tcW w:w="288" w:type="pct"/>
            <w:vAlign w:val="center"/>
          </w:tcPr>
          <w:p w14:paraId="2E87D639" w14:textId="121DEB21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2C32265E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644" w:type="pct"/>
          </w:tcPr>
          <w:p w14:paraId="1AF6BFF0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E939A1" w:rsidRPr="00A170A5" w14:paraId="40A86FCC" w14:textId="77777777" w:rsidTr="001D12FA">
        <w:tc>
          <w:tcPr>
            <w:tcW w:w="288" w:type="pct"/>
            <w:vAlign w:val="center"/>
          </w:tcPr>
          <w:p w14:paraId="0FBD42AE" w14:textId="3685FDEF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14:paraId="6AB3BED0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016010</w:t>
            </w:r>
          </w:p>
        </w:tc>
        <w:tc>
          <w:tcPr>
            <w:tcW w:w="3644" w:type="pct"/>
          </w:tcPr>
          <w:p w14:paraId="0CAC14D9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E939A1" w:rsidRPr="00A170A5" w14:paraId="7A591592" w14:textId="77777777" w:rsidTr="001D12FA">
        <w:tc>
          <w:tcPr>
            <w:tcW w:w="288" w:type="pct"/>
            <w:vAlign w:val="center"/>
          </w:tcPr>
          <w:p w14:paraId="18D5A9F9" w14:textId="329F7758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14:paraId="57E66629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016020</w:t>
            </w:r>
          </w:p>
        </w:tc>
        <w:tc>
          <w:tcPr>
            <w:tcW w:w="3644" w:type="pct"/>
          </w:tcPr>
          <w:p w14:paraId="3CEA0F48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Országos és helyi népszavazással kapcsolatos tevékenységek</w:t>
            </w:r>
          </w:p>
        </w:tc>
      </w:tr>
      <w:tr w:rsidR="00E939A1" w:rsidRPr="00A170A5" w14:paraId="13071BC4" w14:textId="77777777" w:rsidTr="001D12FA">
        <w:tc>
          <w:tcPr>
            <w:tcW w:w="288" w:type="pct"/>
            <w:vAlign w:val="center"/>
          </w:tcPr>
          <w:p w14:paraId="469D68C4" w14:textId="5BF14A77" w:rsidR="00E939A1" w:rsidRPr="00A170A5" w:rsidRDefault="003D57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14:paraId="1FC9023E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016030</w:t>
            </w:r>
          </w:p>
        </w:tc>
        <w:tc>
          <w:tcPr>
            <w:tcW w:w="3644" w:type="pct"/>
          </w:tcPr>
          <w:p w14:paraId="7D67D298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Állampolgársági ügyek</w:t>
            </w:r>
          </w:p>
        </w:tc>
      </w:tr>
      <w:tr w:rsidR="00E939A1" w:rsidRPr="00A170A5" w14:paraId="1A9C64FF" w14:textId="77777777" w:rsidTr="001D12FA">
        <w:tc>
          <w:tcPr>
            <w:tcW w:w="288" w:type="pct"/>
            <w:vAlign w:val="center"/>
          </w:tcPr>
          <w:p w14:paraId="12C0DC23" w14:textId="0D8C0DFB" w:rsidR="00E939A1" w:rsidRPr="00A170A5" w:rsidRDefault="0067019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D57E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0BC9EB75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031030</w:t>
            </w:r>
          </w:p>
        </w:tc>
        <w:tc>
          <w:tcPr>
            <w:tcW w:w="3644" w:type="pct"/>
          </w:tcPr>
          <w:p w14:paraId="5C5A9895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Közterület rendjének fenntartása</w:t>
            </w:r>
          </w:p>
        </w:tc>
      </w:tr>
      <w:tr w:rsidR="00E939A1" w:rsidRPr="00A170A5" w14:paraId="6BDF665E" w14:textId="77777777" w:rsidTr="001D12FA">
        <w:tc>
          <w:tcPr>
            <w:tcW w:w="288" w:type="pct"/>
            <w:vAlign w:val="center"/>
          </w:tcPr>
          <w:p w14:paraId="7CDB4E72" w14:textId="3199F606" w:rsidR="00E939A1" w:rsidRPr="00A170A5" w:rsidRDefault="0067019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D57E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045D5405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044310</w:t>
            </w:r>
          </w:p>
        </w:tc>
        <w:tc>
          <w:tcPr>
            <w:tcW w:w="3644" w:type="pct"/>
          </w:tcPr>
          <w:p w14:paraId="0B6CE6D0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Építésügy igazgatása</w:t>
            </w:r>
          </w:p>
        </w:tc>
      </w:tr>
      <w:tr w:rsidR="00E939A1" w:rsidRPr="00A170A5" w14:paraId="4D39C3C8" w14:textId="77777777" w:rsidTr="001D12FA">
        <w:tc>
          <w:tcPr>
            <w:tcW w:w="288" w:type="pct"/>
            <w:vAlign w:val="center"/>
          </w:tcPr>
          <w:p w14:paraId="746715D0" w14:textId="1C3E0355" w:rsidR="00E939A1" w:rsidRPr="00A170A5" w:rsidRDefault="0067019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D57E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31BCBB88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046040</w:t>
            </w:r>
          </w:p>
        </w:tc>
        <w:tc>
          <w:tcPr>
            <w:tcW w:w="3644" w:type="pct"/>
          </w:tcPr>
          <w:p w14:paraId="30732AB2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Hírügynökségi, információs szolgáltatás</w:t>
            </w:r>
          </w:p>
        </w:tc>
      </w:tr>
      <w:tr w:rsidR="00E939A1" w:rsidRPr="00A170A5" w14:paraId="3337E6C5" w14:textId="77777777" w:rsidTr="001D12FA">
        <w:tc>
          <w:tcPr>
            <w:tcW w:w="288" w:type="pct"/>
            <w:vAlign w:val="center"/>
          </w:tcPr>
          <w:p w14:paraId="3C18B6AF" w14:textId="6E3564D4" w:rsidR="00E939A1" w:rsidRPr="00A170A5" w:rsidRDefault="0067019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D57E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1B25280D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066020</w:t>
            </w:r>
          </w:p>
        </w:tc>
        <w:tc>
          <w:tcPr>
            <w:tcW w:w="3644" w:type="pct"/>
          </w:tcPr>
          <w:p w14:paraId="7B7E3158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Város-, községgazdálkodási egyéb szolgáltatások</w:t>
            </w:r>
          </w:p>
        </w:tc>
      </w:tr>
      <w:tr w:rsidR="00E939A1" w:rsidRPr="00A170A5" w14:paraId="158B3F4C" w14:textId="77777777" w:rsidTr="001D12FA">
        <w:tc>
          <w:tcPr>
            <w:tcW w:w="288" w:type="pct"/>
            <w:vAlign w:val="center"/>
          </w:tcPr>
          <w:p w14:paraId="029CD954" w14:textId="2C4B22A1" w:rsidR="00E939A1" w:rsidRPr="00A170A5" w:rsidRDefault="0067019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D57E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564A231D" w14:textId="77777777" w:rsidR="00E939A1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109010</w:t>
            </w:r>
          </w:p>
        </w:tc>
        <w:tc>
          <w:tcPr>
            <w:tcW w:w="3644" w:type="pct"/>
          </w:tcPr>
          <w:p w14:paraId="7531E0D5" w14:textId="77777777" w:rsidR="00E939A1" w:rsidRPr="00A170A5" w:rsidRDefault="006701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Szociális szolgáltatások igazgatása</w:t>
            </w:r>
          </w:p>
        </w:tc>
      </w:tr>
    </w:tbl>
    <w:p w14:paraId="1A07FA16" w14:textId="77777777" w:rsidR="00E57AA3" w:rsidRPr="00590C80" w:rsidRDefault="00E57AA3" w:rsidP="00745E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90C80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590C80" w:rsidRPr="00590C80">
        <w:rPr>
          <w:rFonts w:asciiTheme="majorHAnsi" w:hAnsiTheme="majorHAnsi"/>
          <w:sz w:val="22"/>
          <w:szCs w:val="22"/>
        </w:rPr>
        <w:t xml:space="preserve"> Bátaapáti, Bonyhád, Bonyhádvarasd, Grábóc, Izmény, Kisdorog, Kisvejke, Mórágy, Mőcsény és Váralja települések közigazgatási területe. </w:t>
      </w:r>
    </w:p>
    <w:p w14:paraId="3F11EFAA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2E242626" w14:textId="77777777" w:rsidR="00E57AA3" w:rsidRPr="00EA49BD" w:rsidRDefault="00E57AA3" w:rsidP="00E939A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6" w:name="_Hlk26526618"/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E939A1">
        <w:rPr>
          <w:rFonts w:asciiTheme="majorHAnsi" w:hAnsiTheme="majorHAnsi"/>
          <w:sz w:val="22"/>
          <w:szCs w:val="22"/>
        </w:rPr>
        <w:t xml:space="preserve"> A jegyző kinevezése az Mötv. 82-83. §</w:t>
      </w:r>
      <w:r w:rsidR="00072790">
        <w:rPr>
          <w:rFonts w:asciiTheme="majorHAnsi" w:hAnsiTheme="majorHAnsi"/>
          <w:sz w:val="22"/>
          <w:szCs w:val="22"/>
        </w:rPr>
        <w:t>,</w:t>
      </w:r>
      <w:r w:rsidR="00E939A1">
        <w:rPr>
          <w:rFonts w:asciiTheme="majorHAnsi" w:hAnsiTheme="majorHAnsi"/>
          <w:sz w:val="22"/>
          <w:szCs w:val="22"/>
        </w:rPr>
        <w:t xml:space="preserve"> valamint a közszolgálati tisztviselőkről szóló 2011. évi CXCIX. törvény rendelkezéseinek megfelelően történik. A jegyzőt Bonyhád Város polgármestere nevezi ki és gyakorolja felette a munkáltatói jogokat.</w:t>
      </w:r>
    </w:p>
    <w:bookmarkEnd w:id="6"/>
    <w:p w14:paraId="3BD84E08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14:paraId="03CA3AF5" w14:textId="77777777" w:rsidTr="00420503">
        <w:tc>
          <w:tcPr>
            <w:tcW w:w="288" w:type="pct"/>
            <w:vAlign w:val="center"/>
          </w:tcPr>
          <w:p w14:paraId="743654A8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7" w:name="_Hlk26526843"/>
          </w:p>
        </w:tc>
        <w:tc>
          <w:tcPr>
            <w:tcW w:w="1692" w:type="pct"/>
          </w:tcPr>
          <w:p w14:paraId="635AA35F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273A548C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14:paraId="12A8CEBC" w14:textId="77777777" w:rsidTr="00420503">
        <w:tc>
          <w:tcPr>
            <w:tcW w:w="288" w:type="pct"/>
            <w:vAlign w:val="center"/>
          </w:tcPr>
          <w:p w14:paraId="0044700C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5C8B21D2" w14:textId="77777777" w:rsidR="00420503" w:rsidRPr="00A170A5" w:rsidRDefault="00E939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</w:t>
            </w:r>
            <w:r w:rsidR="00590C80">
              <w:rPr>
                <w:rFonts w:asciiTheme="majorHAnsi" w:hAnsiTheme="majorHAnsi"/>
                <w:sz w:val="22"/>
                <w:szCs w:val="22"/>
              </w:rPr>
              <w:t>szolgálati jogviszony</w:t>
            </w:r>
          </w:p>
        </w:tc>
        <w:tc>
          <w:tcPr>
            <w:tcW w:w="3020" w:type="pct"/>
          </w:tcPr>
          <w:p w14:paraId="609D6E99" w14:textId="77777777" w:rsidR="00420503" w:rsidRPr="00A170A5" w:rsidRDefault="00590C8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közszolgálati tisztivelőkről szóló </w:t>
            </w:r>
            <w:r w:rsidR="00E939A1">
              <w:rPr>
                <w:rFonts w:asciiTheme="majorHAnsi" w:hAnsiTheme="majorHAnsi"/>
                <w:sz w:val="22"/>
                <w:szCs w:val="22"/>
              </w:rPr>
              <w:t>2011. évi CXCIX.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törvény</w:t>
            </w:r>
          </w:p>
        </w:tc>
      </w:tr>
      <w:tr w:rsidR="00420503" w:rsidRPr="00A170A5" w14:paraId="3EEFBE1C" w14:textId="77777777" w:rsidTr="00420503">
        <w:tc>
          <w:tcPr>
            <w:tcW w:w="288" w:type="pct"/>
            <w:vAlign w:val="center"/>
          </w:tcPr>
          <w:p w14:paraId="710FAC07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01478F6B" w14:textId="77777777" w:rsidR="00420503" w:rsidRPr="00A170A5" w:rsidRDefault="005D35B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590C80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3155AD8D" w14:textId="77777777" w:rsidR="00420503" w:rsidRPr="00A170A5" w:rsidRDefault="00590C8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munka törvénykönyvéről szóló </w:t>
            </w:r>
            <w:r w:rsidR="00E939A1">
              <w:rPr>
                <w:rFonts w:asciiTheme="majorHAnsi" w:hAnsiTheme="majorHAnsi"/>
                <w:sz w:val="22"/>
                <w:szCs w:val="22"/>
              </w:rPr>
              <w:t>2012. évi I.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törvény</w:t>
            </w:r>
          </w:p>
        </w:tc>
      </w:tr>
      <w:tr w:rsidR="00420503" w:rsidRPr="00A170A5" w14:paraId="65C1ACB6" w14:textId="77777777" w:rsidTr="00420503">
        <w:tc>
          <w:tcPr>
            <w:tcW w:w="288" w:type="pct"/>
            <w:vAlign w:val="center"/>
          </w:tcPr>
          <w:p w14:paraId="0E5D0CE2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22C3E7A9" w14:textId="77777777" w:rsidR="00420503" w:rsidRPr="00A170A5" w:rsidRDefault="005D35B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509B02A7" w14:textId="77777777" w:rsidR="00420503" w:rsidRPr="00A170A5" w:rsidRDefault="00590C8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Polgári Törvénykönyvről szóló </w:t>
            </w:r>
            <w:r w:rsidR="005D35BD">
              <w:rPr>
                <w:rFonts w:asciiTheme="majorHAnsi" w:hAnsiTheme="majorHAnsi"/>
                <w:sz w:val="22"/>
                <w:szCs w:val="22"/>
              </w:rPr>
              <w:t>2013. évi V.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törvény</w:t>
            </w:r>
          </w:p>
        </w:tc>
      </w:tr>
      <w:bookmarkEnd w:id="7"/>
    </w:tbl>
    <w:p w14:paraId="18AC0212" w14:textId="3AAECADF" w:rsidR="00422B0B" w:rsidRPr="003D57E0" w:rsidRDefault="00422B0B" w:rsidP="003D57E0">
      <w:pPr>
        <w:tabs>
          <w:tab w:val="left" w:leader="dot" w:pos="9072"/>
          <w:tab w:val="left" w:leader="dot" w:pos="9781"/>
        </w:tabs>
        <w:spacing w:before="720" w:after="480"/>
        <w:rPr>
          <w:rFonts w:asciiTheme="majorHAnsi" w:hAnsiTheme="majorHAnsi"/>
          <w:sz w:val="22"/>
          <w:szCs w:val="24"/>
        </w:rPr>
      </w:pPr>
    </w:p>
    <w:sectPr w:rsidR="00422B0B" w:rsidRPr="003D57E0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F5EA" w14:textId="77777777" w:rsidR="004573BC" w:rsidRDefault="004573BC" w:rsidP="00861402">
      <w:r>
        <w:separator/>
      </w:r>
    </w:p>
  </w:endnote>
  <w:endnote w:type="continuationSeparator" w:id="0">
    <w:p w14:paraId="12C12664" w14:textId="77777777" w:rsidR="004573BC" w:rsidRDefault="004573BC" w:rsidP="00861402">
      <w:r>
        <w:continuationSeparator/>
      </w:r>
    </w:p>
  </w:endnote>
  <w:endnote w:type="continuationNotice" w:id="1">
    <w:p w14:paraId="4052F231" w14:textId="77777777" w:rsidR="004573BC" w:rsidRDefault="0045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10F0" w14:textId="77777777"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DA0272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ACA58" w14:textId="77777777" w:rsidR="004573BC" w:rsidRDefault="004573BC" w:rsidP="00861402">
      <w:r>
        <w:separator/>
      </w:r>
    </w:p>
  </w:footnote>
  <w:footnote w:type="continuationSeparator" w:id="0">
    <w:p w14:paraId="1CCCA86C" w14:textId="77777777" w:rsidR="004573BC" w:rsidRDefault="004573BC" w:rsidP="00861402">
      <w:r>
        <w:continuationSeparator/>
      </w:r>
    </w:p>
  </w:footnote>
  <w:footnote w:type="continuationNotice" w:id="1">
    <w:p w14:paraId="4F9BA3BB" w14:textId="77777777" w:rsidR="004573BC" w:rsidRDefault="00457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B663" w14:textId="77777777"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7C55" w14:textId="77777777"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0E7C" w14:textId="77777777"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09AE"/>
    <w:rsid w:val="000324DD"/>
    <w:rsid w:val="00032C5C"/>
    <w:rsid w:val="00051256"/>
    <w:rsid w:val="00056A15"/>
    <w:rsid w:val="0006031B"/>
    <w:rsid w:val="0006058A"/>
    <w:rsid w:val="0006567D"/>
    <w:rsid w:val="00072790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047B8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57E0"/>
    <w:rsid w:val="003D6F4F"/>
    <w:rsid w:val="003E0C77"/>
    <w:rsid w:val="003E2B16"/>
    <w:rsid w:val="003F37BF"/>
    <w:rsid w:val="004048E2"/>
    <w:rsid w:val="00416954"/>
    <w:rsid w:val="00420503"/>
    <w:rsid w:val="00422B0B"/>
    <w:rsid w:val="0042792C"/>
    <w:rsid w:val="00442C7B"/>
    <w:rsid w:val="004520EA"/>
    <w:rsid w:val="00454935"/>
    <w:rsid w:val="004573BC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1248"/>
    <w:rsid w:val="00512AAC"/>
    <w:rsid w:val="005343E3"/>
    <w:rsid w:val="0053549D"/>
    <w:rsid w:val="00547A4C"/>
    <w:rsid w:val="00550FD3"/>
    <w:rsid w:val="00552EAB"/>
    <w:rsid w:val="0055660D"/>
    <w:rsid w:val="00562236"/>
    <w:rsid w:val="005640FE"/>
    <w:rsid w:val="00566F3C"/>
    <w:rsid w:val="00590C80"/>
    <w:rsid w:val="0059292E"/>
    <w:rsid w:val="005A527B"/>
    <w:rsid w:val="005B44DC"/>
    <w:rsid w:val="005B6D8E"/>
    <w:rsid w:val="005C1EF7"/>
    <w:rsid w:val="005D35BD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195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4CB2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73A"/>
    <w:rsid w:val="009E7F63"/>
    <w:rsid w:val="009F2115"/>
    <w:rsid w:val="009F31C7"/>
    <w:rsid w:val="00A00120"/>
    <w:rsid w:val="00A01186"/>
    <w:rsid w:val="00A019F1"/>
    <w:rsid w:val="00A0528B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44175"/>
    <w:rsid w:val="00B6387C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0CA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114C"/>
    <w:rsid w:val="00D33CC9"/>
    <w:rsid w:val="00D45E38"/>
    <w:rsid w:val="00D77F3A"/>
    <w:rsid w:val="00D8204F"/>
    <w:rsid w:val="00D8486C"/>
    <w:rsid w:val="00D87507"/>
    <w:rsid w:val="00DA0272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39A1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A3B6E"/>
  <w14:defaultImageDpi w14:val="0"/>
  <w15:docId w15:val="{A21692AB-38DC-4192-921F-592CC467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77F3A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character" w:styleId="Kiemels2">
    <w:name w:val="Strong"/>
    <w:basedOn w:val="Bekezdsalapbettpusa"/>
    <w:uiPriority w:val="22"/>
    <w:qFormat/>
    <w:rsid w:val="00D7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C237-BA6B-45A8-AD8C-2B48FF0E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Windows-felhasználó</cp:lastModifiedBy>
  <cp:revision>2</cp:revision>
  <cp:lastPrinted>2017-02-02T00:43:00Z</cp:lastPrinted>
  <dcterms:created xsi:type="dcterms:W3CDTF">2022-12-06T14:06:00Z</dcterms:created>
  <dcterms:modified xsi:type="dcterms:W3CDTF">2022-12-06T14:06:00Z</dcterms:modified>
</cp:coreProperties>
</file>